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773485" w14:textId="23E1867E" w:rsidR="0064067D" w:rsidRDefault="0064067D" w:rsidP="0029050E">
      <w:pPr>
        <w:pStyle w:val="00-EventOptional"/>
      </w:pPr>
      <w:r>
        <w:t>IAA Mobility 2025</w:t>
      </w:r>
    </w:p>
    <w:p w14:paraId="2AE60076" w14:textId="660D9ED3" w:rsidR="16A14E68" w:rsidRPr="000141A0" w:rsidRDefault="16A14E68" w:rsidP="000141A0">
      <w:pPr>
        <w:pStyle w:val="01-Headline"/>
      </w:pPr>
      <w:r w:rsidRPr="0091146A">
        <w:t xml:space="preserve">Autoland trifft Zukunftslabor: Was </w:t>
      </w:r>
      <w:r w:rsidR="00845E79" w:rsidRPr="000141A0">
        <w:t xml:space="preserve">sich </w:t>
      </w:r>
      <w:r w:rsidR="004C3D20">
        <w:t>Autof</w:t>
      </w:r>
      <w:r w:rsidRPr="0091146A">
        <w:t xml:space="preserve">ahrer in China und Deutschland </w:t>
      </w:r>
      <w:r w:rsidR="00DB2605" w:rsidRPr="000141A0">
        <w:t>wünschen</w:t>
      </w:r>
      <w:r w:rsidR="003116F1">
        <w:t>,</w:t>
      </w:r>
      <w:r w:rsidR="00845E79">
        <w:t xml:space="preserve"> zeigt der AUMOVIO Mobility Report</w:t>
      </w:r>
    </w:p>
    <w:p w14:paraId="0920A2C0" w14:textId="36324D60" w:rsidR="00AB10FA" w:rsidRPr="00A21F60" w:rsidRDefault="09567C6B" w:rsidP="00C469D7">
      <w:pPr>
        <w:pStyle w:val="02-Bullet"/>
        <w:rPr>
          <w:rStyle w:val="Fett"/>
        </w:rPr>
      </w:pPr>
      <w:r w:rsidRPr="5C1BA156">
        <w:rPr>
          <w:rStyle w:val="Fett"/>
        </w:rPr>
        <w:t>Aktuelle</w:t>
      </w:r>
      <w:r w:rsidR="64080583" w:rsidRPr="5C1BA156">
        <w:rPr>
          <w:rStyle w:val="Fett"/>
        </w:rPr>
        <w:t xml:space="preserve">r </w:t>
      </w:r>
      <w:r w:rsidR="64080583" w:rsidRPr="5275DC3D">
        <w:rPr>
          <w:rStyle w:val="Fett"/>
        </w:rPr>
        <w:t>Mobilitätsreport</w:t>
      </w:r>
      <w:r w:rsidR="005441F9">
        <w:rPr>
          <w:rStyle w:val="Fett"/>
        </w:rPr>
        <w:t xml:space="preserve"> zu markt</w:t>
      </w:r>
      <w:r w:rsidR="003464E0">
        <w:rPr>
          <w:rStyle w:val="Fett"/>
        </w:rPr>
        <w:t>spezifische</w:t>
      </w:r>
      <w:r w:rsidR="005441F9">
        <w:rPr>
          <w:rStyle w:val="Fett"/>
        </w:rPr>
        <w:t>n</w:t>
      </w:r>
      <w:r w:rsidR="00464FA1">
        <w:rPr>
          <w:rStyle w:val="Fett"/>
        </w:rPr>
        <w:t xml:space="preserve"> </w:t>
      </w:r>
      <w:r w:rsidR="005441F9">
        <w:rPr>
          <w:rStyle w:val="Fett"/>
        </w:rPr>
        <w:t xml:space="preserve">Präferenzen für das </w:t>
      </w:r>
      <w:r w:rsidR="00C469D7" w:rsidRPr="00C469D7">
        <w:rPr>
          <w:rStyle w:val="Fett"/>
        </w:rPr>
        <w:t xml:space="preserve">Auto der Zukunft </w:t>
      </w:r>
      <w:r w:rsidR="005441F9">
        <w:rPr>
          <w:rStyle w:val="Fett"/>
        </w:rPr>
        <w:t xml:space="preserve">zeigt: </w:t>
      </w:r>
      <w:r w:rsidR="00464FA1">
        <w:rPr>
          <w:rStyle w:val="Fett"/>
        </w:rPr>
        <w:t xml:space="preserve">In Deutschland </w:t>
      </w:r>
      <w:r w:rsidR="000D088C">
        <w:rPr>
          <w:rStyle w:val="Fett"/>
        </w:rPr>
        <w:t>große</w:t>
      </w:r>
      <w:r w:rsidR="00C469D7" w:rsidRPr="00C469D7">
        <w:rPr>
          <w:rStyle w:val="Fett"/>
        </w:rPr>
        <w:t xml:space="preserve"> Skepsis </w:t>
      </w:r>
      <w:r w:rsidR="00E05AC3">
        <w:rPr>
          <w:rStyle w:val="Fett"/>
        </w:rPr>
        <w:t xml:space="preserve">beim Thema </w:t>
      </w:r>
      <w:r w:rsidR="00464FA1">
        <w:rPr>
          <w:rStyle w:val="Fett"/>
        </w:rPr>
        <w:t>autonome</w:t>
      </w:r>
      <w:r w:rsidR="00E05AC3">
        <w:rPr>
          <w:rStyle w:val="Fett"/>
        </w:rPr>
        <w:t>s</w:t>
      </w:r>
      <w:r w:rsidR="00464FA1">
        <w:rPr>
          <w:rStyle w:val="Fett"/>
        </w:rPr>
        <w:t xml:space="preserve"> Fahre</w:t>
      </w:r>
      <w:r w:rsidR="0079583C">
        <w:rPr>
          <w:rStyle w:val="Fett"/>
        </w:rPr>
        <w:t>n</w:t>
      </w:r>
      <w:r w:rsidR="00AB10FA" w:rsidRPr="00A21F60">
        <w:rPr>
          <w:rStyle w:val="Fett"/>
        </w:rPr>
        <w:t xml:space="preserve"> </w:t>
      </w:r>
    </w:p>
    <w:p w14:paraId="7DA357DB" w14:textId="5AE3089D" w:rsidR="002D0976" w:rsidRPr="002D0976" w:rsidRDefault="002D0976" w:rsidP="002D0976">
      <w:pPr>
        <w:pStyle w:val="02-Bullet"/>
        <w:rPr>
          <w:rStyle w:val="Fett"/>
        </w:rPr>
      </w:pPr>
      <w:r w:rsidRPr="002D0976">
        <w:rPr>
          <w:rStyle w:val="Fett"/>
        </w:rPr>
        <w:t xml:space="preserve">Trotz Herausforderungen </w:t>
      </w:r>
      <w:r>
        <w:rPr>
          <w:rStyle w:val="Fett"/>
        </w:rPr>
        <w:t>im</w:t>
      </w:r>
      <w:r w:rsidRPr="002D0976">
        <w:rPr>
          <w:rStyle w:val="Fett"/>
        </w:rPr>
        <w:t xml:space="preserve"> Markt sind europäische Marken in China nach wie vor </w:t>
      </w:r>
      <w:r w:rsidR="00F512FF">
        <w:rPr>
          <w:rStyle w:val="Fett"/>
        </w:rPr>
        <w:t>beliebt</w:t>
      </w:r>
    </w:p>
    <w:p w14:paraId="0DE915BF" w14:textId="7F35470A" w:rsidR="00852E01" w:rsidRPr="00902B4C" w:rsidRDefault="00852E01" w:rsidP="003D4D13">
      <w:pPr>
        <w:pStyle w:val="02-Bullet"/>
        <w:rPr>
          <w:rStyle w:val="Fett"/>
          <w:b w:val="0"/>
        </w:rPr>
      </w:pPr>
      <w:r w:rsidRPr="00902B4C">
        <w:rPr>
          <w:b/>
          <w:bCs w:val="0"/>
        </w:rPr>
        <w:t>AUMOVIO Mobility Report basiert auf Daten, die durch das Markt- und Meinungsforschungsinstitut YouGov erhoben wurden</w:t>
      </w:r>
    </w:p>
    <w:p w14:paraId="58779284" w14:textId="718AD2E9" w:rsidR="00AB10FA" w:rsidRPr="00C469D7" w:rsidRDefault="00C469D7" w:rsidP="003D4D13">
      <w:pPr>
        <w:pStyle w:val="02-Bullet"/>
        <w:rPr>
          <w:rStyle w:val="Fett"/>
          <w:b w:val="0"/>
          <w:bCs/>
        </w:rPr>
      </w:pPr>
      <w:r w:rsidRPr="00C469D7">
        <w:rPr>
          <w:rStyle w:val="Fett"/>
        </w:rPr>
        <w:t xml:space="preserve">Philipp von </w:t>
      </w:r>
      <w:proofErr w:type="spellStart"/>
      <w:r w:rsidRPr="00C469D7">
        <w:rPr>
          <w:rStyle w:val="Fett"/>
        </w:rPr>
        <w:t>Hirschheydt</w:t>
      </w:r>
      <w:proofErr w:type="spellEnd"/>
      <w:r w:rsidRPr="00C469D7">
        <w:rPr>
          <w:rStyle w:val="Fett"/>
        </w:rPr>
        <w:t xml:space="preserve">, CEO AUMOVIO: „Die Ergebnisse </w:t>
      </w:r>
      <w:r w:rsidR="00464FA1">
        <w:rPr>
          <w:rStyle w:val="Fett"/>
        </w:rPr>
        <w:t xml:space="preserve">des AUMOVIO Mobility Reports </w:t>
      </w:r>
      <w:r w:rsidRPr="00C469D7">
        <w:rPr>
          <w:rStyle w:val="Fett"/>
        </w:rPr>
        <w:t>machen deutlich: Eine ‚</w:t>
      </w:r>
      <w:proofErr w:type="spellStart"/>
      <w:r w:rsidRPr="00C469D7">
        <w:rPr>
          <w:rStyle w:val="Fett"/>
        </w:rPr>
        <w:t>One</w:t>
      </w:r>
      <w:proofErr w:type="spellEnd"/>
      <w:r w:rsidR="003116F1">
        <w:rPr>
          <w:rStyle w:val="Fett"/>
        </w:rPr>
        <w:t xml:space="preserve"> </w:t>
      </w:r>
      <w:proofErr w:type="spellStart"/>
      <w:r w:rsidR="003116F1">
        <w:rPr>
          <w:rStyle w:val="Fett"/>
        </w:rPr>
        <w:t>s</w:t>
      </w:r>
      <w:r w:rsidRPr="00C469D7">
        <w:rPr>
          <w:rStyle w:val="Fett"/>
        </w:rPr>
        <w:t>ize</w:t>
      </w:r>
      <w:proofErr w:type="spellEnd"/>
      <w:r w:rsidR="003116F1">
        <w:rPr>
          <w:rStyle w:val="Fett"/>
        </w:rPr>
        <w:t xml:space="preserve"> </w:t>
      </w:r>
      <w:proofErr w:type="spellStart"/>
      <w:r w:rsidR="003116F1">
        <w:rPr>
          <w:rStyle w:val="Fett"/>
        </w:rPr>
        <w:t>f</w:t>
      </w:r>
      <w:r w:rsidRPr="00C469D7">
        <w:rPr>
          <w:rStyle w:val="Fett"/>
        </w:rPr>
        <w:t>its</w:t>
      </w:r>
      <w:proofErr w:type="spellEnd"/>
      <w:r w:rsidR="003116F1">
        <w:rPr>
          <w:rStyle w:val="Fett"/>
        </w:rPr>
        <w:t xml:space="preserve"> a</w:t>
      </w:r>
      <w:r w:rsidRPr="00C469D7">
        <w:rPr>
          <w:rStyle w:val="Fett"/>
        </w:rPr>
        <w:t xml:space="preserve">ll‘-Strategie ist für globale </w:t>
      </w:r>
      <w:r w:rsidR="0079583C">
        <w:rPr>
          <w:rStyle w:val="Fett"/>
        </w:rPr>
        <w:t>Automotive-</w:t>
      </w:r>
      <w:r w:rsidRPr="00C469D7">
        <w:rPr>
          <w:rStyle w:val="Fett"/>
        </w:rPr>
        <w:t xml:space="preserve">Unternehmen nicht zielführend. </w:t>
      </w:r>
      <w:r w:rsidR="0079583C">
        <w:rPr>
          <w:rStyle w:val="Fett"/>
        </w:rPr>
        <w:t>E</w:t>
      </w:r>
      <w:r w:rsidRPr="00C469D7">
        <w:rPr>
          <w:rStyle w:val="Fett"/>
        </w:rPr>
        <w:t>ine differenzierte Marktansprache für die verschiedenen Regionen</w:t>
      </w:r>
      <w:r w:rsidR="0079583C">
        <w:rPr>
          <w:rStyle w:val="Fett"/>
        </w:rPr>
        <w:t xml:space="preserve"> ist der Schlüssel zum Erfolg</w:t>
      </w:r>
      <w:r>
        <w:rPr>
          <w:rStyle w:val="Fett"/>
        </w:rPr>
        <w:t>“</w:t>
      </w:r>
    </w:p>
    <w:p w14:paraId="5183B29C" w14:textId="77777777" w:rsidR="00C469D7" w:rsidRPr="00A21F60" w:rsidRDefault="00C469D7" w:rsidP="00C469D7">
      <w:pPr>
        <w:pStyle w:val="02-Bullet"/>
        <w:numPr>
          <w:ilvl w:val="0"/>
          <w:numId w:val="0"/>
        </w:numPr>
        <w:ind w:left="4537"/>
      </w:pPr>
    </w:p>
    <w:p w14:paraId="617FCA8A" w14:textId="339303A8" w:rsidR="004C3D20" w:rsidRPr="0090654C" w:rsidRDefault="00C469D7" w:rsidP="00400CF0">
      <w:pPr>
        <w:pStyle w:val="11-Text"/>
        <w:rPr>
          <w:rFonts w:asciiTheme="minorHAnsi" w:hAnsiTheme="minorHAnsi"/>
        </w:rPr>
      </w:pPr>
      <w:r w:rsidRPr="00C469D7">
        <w:rPr>
          <w:b/>
          <w:bCs/>
        </w:rPr>
        <w:t>Frankfurt/München, 8. September 2025</w:t>
      </w:r>
      <w:r>
        <w:t>.</w:t>
      </w:r>
      <w:r w:rsidR="00853EB2" w:rsidRPr="00A21F60">
        <w:t xml:space="preserve"> </w:t>
      </w:r>
      <w:bookmarkStart w:id="0" w:name="_Hlk208044246"/>
      <w:r w:rsidR="00E05AC3" w:rsidRPr="0090654C">
        <w:rPr>
          <w:rFonts w:asciiTheme="minorHAnsi" w:hAnsiTheme="minorHAnsi"/>
        </w:rPr>
        <w:t xml:space="preserve">Während </w:t>
      </w:r>
      <w:bookmarkEnd w:id="0"/>
      <w:r w:rsidR="003078A1" w:rsidRPr="0090654C">
        <w:rPr>
          <w:rFonts w:asciiTheme="minorHAnsi" w:hAnsiTheme="minorHAnsi"/>
        </w:rPr>
        <w:t xml:space="preserve">sich </w:t>
      </w:r>
      <w:r w:rsidR="00E05AC3" w:rsidRPr="0090654C">
        <w:rPr>
          <w:rFonts w:asciiTheme="minorHAnsi" w:hAnsiTheme="minorHAnsi"/>
        </w:rPr>
        <w:t>Autofahrer</w:t>
      </w:r>
      <w:r w:rsidR="003078A1" w:rsidRPr="0090654C">
        <w:rPr>
          <w:rFonts w:asciiTheme="minorHAnsi" w:hAnsiTheme="minorHAnsi"/>
        </w:rPr>
        <w:t>innen und Autofahrer</w:t>
      </w:r>
      <w:r w:rsidR="00E05AC3" w:rsidRPr="0090654C">
        <w:rPr>
          <w:rFonts w:asciiTheme="minorHAnsi" w:hAnsiTheme="minorHAnsi"/>
        </w:rPr>
        <w:t xml:space="preserve"> in China </w:t>
      </w:r>
      <w:r w:rsidR="003078A1" w:rsidRPr="0090654C">
        <w:rPr>
          <w:rFonts w:asciiTheme="minorHAnsi" w:hAnsiTheme="minorHAnsi"/>
        </w:rPr>
        <w:t xml:space="preserve">für ihr Auto der Zukunft </w:t>
      </w:r>
      <w:r w:rsidR="00E05AC3" w:rsidRPr="0090654C">
        <w:rPr>
          <w:rFonts w:asciiTheme="minorHAnsi" w:hAnsiTheme="minorHAnsi"/>
        </w:rPr>
        <w:t xml:space="preserve">insbesondere fortschrittliche Technologien </w:t>
      </w:r>
      <w:r w:rsidR="003078A1" w:rsidRPr="0090654C">
        <w:rPr>
          <w:rFonts w:asciiTheme="minorHAnsi" w:hAnsiTheme="minorHAnsi"/>
        </w:rPr>
        <w:t>wünschen</w:t>
      </w:r>
      <w:r w:rsidR="00E05AC3" w:rsidRPr="0090654C">
        <w:rPr>
          <w:rFonts w:asciiTheme="minorHAnsi" w:hAnsiTheme="minorHAnsi"/>
        </w:rPr>
        <w:t xml:space="preserve">, </w:t>
      </w:r>
      <w:r w:rsidR="003078A1" w:rsidRPr="0090654C">
        <w:rPr>
          <w:rFonts w:asciiTheme="minorHAnsi" w:hAnsiTheme="minorHAnsi"/>
        </w:rPr>
        <w:t>setzen</w:t>
      </w:r>
      <w:r w:rsidR="00E05AC3" w:rsidRPr="0090654C">
        <w:rPr>
          <w:rFonts w:asciiTheme="minorHAnsi" w:hAnsiTheme="minorHAnsi"/>
        </w:rPr>
        <w:t xml:space="preserve"> die Deutschen vor allem auf</w:t>
      </w:r>
      <w:r w:rsidR="001A1B8D" w:rsidRPr="0090654C">
        <w:rPr>
          <w:rFonts w:asciiTheme="minorHAnsi" w:hAnsiTheme="minorHAnsi"/>
        </w:rPr>
        <w:t xml:space="preserve"> das</w:t>
      </w:r>
      <w:r w:rsidR="00E05AC3" w:rsidRPr="0090654C">
        <w:rPr>
          <w:rFonts w:asciiTheme="minorHAnsi" w:hAnsiTheme="minorHAnsi"/>
        </w:rPr>
        <w:t xml:space="preserve"> Thema Sicherheit.</w:t>
      </w:r>
      <w:r w:rsidR="00C225E6" w:rsidRPr="0090654C">
        <w:rPr>
          <w:rFonts w:asciiTheme="minorHAnsi" w:hAnsiTheme="minorHAnsi"/>
        </w:rPr>
        <w:t xml:space="preserve"> </w:t>
      </w:r>
      <w:r w:rsidRPr="0090654C">
        <w:rPr>
          <w:rFonts w:asciiTheme="minorHAnsi" w:hAnsiTheme="minorHAnsi"/>
        </w:rPr>
        <w:t xml:space="preserve">Das geht aus dem aktuellen AUMOVIO Mobility Report hervor, einer internationalen Vergleichsstudie zur automobilen Zukunft, die AUMOVIO zum Start der IAA Mobility 2025 </w:t>
      </w:r>
      <w:r w:rsidR="00E05AC3" w:rsidRPr="0090654C">
        <w:rPr>
          <w:rFonts w:asciiTheme="minorHAnsi" w:hAnsiTheme="minorHAnsi"/>
        </w:rPr>
        <w:t xml:space="preserve">in München </w:t>
      </w:r>
      <w:r w:rsidRPr="0090654C">
        <w:rPr>
          <w:rFonts w:asciiTheme="minorHAnsi" w:hAnsiTheme="minorHAnsi"/>
        </w:rPr>
        <w:t xml:space="preserve">präsentiert. </w:t>
      </w:r>
    </w:p>
    <w:p w14:paraId="20DB76A4" w14:textId="2FAA4F84" w:rsidR="00400CF0" w:rsidRPr="0090654C" w:rsidRDefault="00701267" w:rsidP="00400CF0">
      <w:pPr>
        <w:pStyle w:val="11-Text"/>
      </w:pPr>
      <w:r w:rsidRPr="0090654C">
        <w:rPr>
          <w:rFonts w:asciiTheme="minorHAnsi" w:hAnsiTheme="minorHAnsi"/>
        </w:rPr>
        <w:t>Laut der Studie halten 58 Prozent der deutschen Autofahrer fortschrittliche Sicherheitssysteme für ein wichtiges Merkmal des Autos von morgen. Im Vergleich dazu zeigen die chinesischen Befragten mehr Flexibilität in ihren Präferenzen, wobei 37 Prozent der Fahrer diese Systeme hervorheben</w:t>
      </w:r>
      <w:r w:rsidR="00AD22AC" w:rsidRPr="0090654C">
        <w:rPr>
          <w:rFonts w:asciiTheme="minorHAnsi" w:hAnsiTheme="minorHAnsi"/>
        </w:rPr>
        <w:t>. E</w:t>
      </w:r>
      <w:r w:rsidR="00C469D7" w:rsidRPr="0090654C">
        <w:rPr>
          <w:rFonts w:asciiTheme="minorHAnsi" w:hAnsiTheme="minorHAnsi"/>
        </w:rPr>
        <w:t>ine elektrische Reichweite von mehr als 600 Kilometern (44</w:t>
      </w:r>
      <w:r w:rsidR="003116F1" w:rsidRPr="0090654C">
        <w:rPr>
          <w:rFonts w:asciiTheme="minorHAnsi" w:hAnsiTheme="minorHAnsi"/>
        </w:rPr>
        <w:t> Prozent</w:t>
      </w:r>
      <w:r w:rsidR="00C469D7" w:rsidRPr="0090654C">
        <w:rPr>
          <w:rFonts w:asciiTheme="minorHAnsi" w:hAnsiTheme="minorHAnsi"/>
        </w:rPr>
        <w:t xml:space="preserve">) </w:t>
      </w:r>
      <w:r w:rsidR="00AD22AC" w:rsidRPr="0090654C">
        <w:rPr>
          <w:rFonts w:asciiTheme="minorHAnsi" w:hAnsiTheme="minorHAnsi"/>
        </w:rPr>
        <w:t xml:space="preserve">war für sie </w:t>
      </w:r>
      <w:r w:rsidR="00C469D7" w:rsidRPr="0090654C">
        <w:rPr>
          <w:rFonts w:asciiTheme="minorHAnsi" w:hAnsiTheme="minorHAnsi"/>
        </w:rPr>
        <w:t xml:space="preserve">die wichtigste Eigenschaft </w:t>
      </w:r>
      <w:r w:rsidR="003116F1" w:rsidRPr="0090654C">
        <w:rPr>
          <w:rFonts w:asciiTheme="minorHAnsi" w:hAnsiTheme="minorHAnsi"/>
        </w:rPr>
        <w:t>des</w:t>
      </w:r>
      <w:r w:rsidR="00DF4937" w:rsidRPr="0090654C">
        <w:t xml:space="preserve"> Fahrzeug</w:t>
      </w:r>
      <w:r w:rsidR="003116F1" w:rsidRPr="0090654C">
        <w:t>s</w:t>
      </w:r>
      <w:r w:rsidR="00DF4937" w:rsidRPr="0090654C">
        <w:t xml:space="preserve"> der Zukunft </w:t>
      </w:r>
      <w:r w:rsidR="00C469D7" w:rsidRPr="0090654C">
        <w:t>(Deutschland: 50</w:t>
      </w:r>
      <w:r w:rsidR="003116F1" w:rsidRPr="0090654C">
        <w:rPr>
          <w:rFonts w:hint="eastAsia"/>
        </w:rPr>
        <w:t> </w:t>
      </w:r>
      <w:r w:rsidR="003116F1" w:rsidRPr="0090654C">
        <w:t>Prozent</w:t>
      </w:r>
      <w:r w:rsidR="00C469D7" w:rsidRPr="0090654C">
        <w:t xml:space="preserve">). </w:t>
      </w:r>
      <w:r w:rsidR="002B7796" w:rsidRPr="0090654C">
        <w:t>Auffällig ist zudem: I</w:t>
      </w:r>
      <w:r w:rsidR="00400CF0" w:rsidRPr="0090654C">
        <w:t>n</w:t>
      </w:r>
      <w:r w:rsidR="009512C1" w:rsidRPr="0090654C">
        <w:t xml:space="preserve"> China </w:t>
      </w:r>
      <w:r w:rsidR="001E6075" w:rsidRPr="0090654C">
        <w:t>(39</w:t>
      </w:r>
      <w:r w:rsidR="001E6075" w:rsidRPr="0090654C">
        <w:rPr>
          <w:rFonts w:hint="eastAsia"/>
        </w:rPr>
        <w:t> </w:t>
      </w:r>
      <w:r w:rsidR="001E6075" w:rsidRPr="0090654C">
        <w:t xml:space="preserve">Prozent) </w:t>
      </w:r>
      <w:r w:rsidR="002B7796" w:rsidRPr="0090654C">
        <w:t xml:space="preserve">wird </w:t>
      </w:r>
      <w:r w:rsidR="001E6075" w:rsidRPr="0090654C">
        <w:t>F</w:t>
      </w:r>
      <w:r w:rsidR="00C469D7" w:rsidRPr="0090654C">
        <w:t xml:space="preserve">unktionen </w:t>
      </w:r>
      <w:r w:rsidR="001E6075" w:rsidRPr="0090654C">
        <w:t>für autonomes Fahren</w:t>
      </w:r>
      <w:r w:rsidR="00C469D7" w:rsidRPr="0090654C">
        <w:t xml:space="preserve"> </w:t>
      </w:r>
      <w:r w:rsidR="009512C1" w:rsidRPr="0090654C">
        <w:t xml:space="preserve">deutlich mehr Bedeutung </w:t>
      </w:r>
      <w:r w:rsidR="003116F1" w:rsidRPr="0090654C">
        <w:t xml:space="preserve">beigemessen </w:t>
      </w:r>
      <w:r w:rsidR="009512C1" w:rsidRPr="0090654C">
        <w:t>als</w:t>
      </w:r>
      <w:r w:rsidR="00C469D7" w:rsidRPr="0090654C">
        <w:t xml:space="preserve"> in Deutschland </w:t>
      </w:r>
      <w:r w:rsidR="009512C1" w:rsidRPr="0090654C">
        <w:t>(</w:t>
      </w:r>
      <w:r w:rsidR="00C469D7" w:rsidRPr="0090654C">
        <w:t>15</w:t>
      </w:r>
      <w:r w:rsidR="003116F1" w:rsidRPr="0090654C">
        <w:rPr>
          <w:rFonts w:hint="eastAsia"/>
        </w:rPr>
        <w:t> </w:t>
      </w:r>
      <w:r w:rsidR="003116F1" w:rsidRPr="0090654C">
        <w:t>Prozent</w:t>
      </w:r>
      <w:r w:rsidR="009512C1" w:rsidRPr="0090654C">
        <w:t>)</w:t>
      </w:r>
      <w:r w:rsidR="00C469D7" w:rsidRPr="0090654C">
        <w:t>.</w:t>
      </w:r>
      <w:r w:rsidR="003078A1" w:rsidRPr="0090654C">
        <w:t xml:space="preserve"> </w:t>
      </w:r>
      <w:r w:rsidR="00400CF0" w:rsidRPr="0090654C">
        <w:t>Der AUMOVIO</w:t>
      </w:r>
      <w:r w:rsidR="0071374E" w:rsidRPr="0090654C">
        <w:t xml:space="preserve"> </w:t>
      </w:r>
      <w:r w:rsidR="00400CF0" w:rsidRPr="0090654C">
        <w:t xml:space="preserve">Mobility Report basiert auf Daten, die durch das Markt- und Meinungsforschungsinstitut YouGov erhoben wurden. In Online-Interviews wurden jeweils rund 1000 Personen aus Deutschland und aus Metropolregionen in China befragt, die einen Führerschein besitzen und gelegentlich oder regelmäßig mit dem Auto fahren. </w:t>
      </w:r>
    </w:p>
    <w:p w14:paraId="2FF54F33" w14:textId="37D565C0" w:rsidR="0052298E" w:rsidRPr="0029050E" w:rsidRDefault="0052298E" w:rsidP="00D4005F">
      <w:pPr>
        <w:pStyle w:val="11-Text"/>
        <w:rPr>
          <w:b/>
        </w:rPr>
      </w:pPr>
      <w:r w:rsidRPr="0029050E">
        <w:rPr>
          <w:b/>
        </w:rPr>
        <w:t>Differenzierte Ansprache ist entscheidend</w:t>
      </w:r>
    </w:p>
    <w:p w14:paraId="65714998" w14:textId="7372608F" w:rsidR="00C469D7" w:rsidRPr="00DA6BFA" w:rsidRDefault="00C469D7" w:rsidP="00D4005F">
      <w:pPr>
        <w:pStyle w:val="11-Text"/>
        <w:rPr>
          <w:rFonts w:asciiTheme="minorHAnsi" w:hAnsiTheme="minorHAnsi"/>
        </w:rPr>
      </w:pPr>
      <w:r w:rsidRPr="00C469D7">
        <w:t xml:space="preserve">„Die Ergebnisse </w:t>
      </w:r>
      <w:r w:rsidR="00464FA1">
        <w:t xml:space="preserve">des AUMOVIO Mobility Reports </w:t>
      </w:r>
      <w:r w:rsidRPr="00C469D7">
        <w:t>machen deutlich: Eine ‚</w:t>
      </w:r>
      <w:proofErr w:type="spellStart"/>
      <w:r w:rsidRPr="00C469D7">
        <w:t>One</w:t>
      </w:r>
      <w:proofErr w:type="spellEnd"/>
      <w:r w:rsidR="003116F1">
        <w:t xml:space="preserve"> </w:t>
      </w:r>
      <w:proofErr w:type="spellStart"/>
      <w:r w:rsidR="003116F1">
        <w:t>s</w:t>
      </w:r>
      <w:r w:rsidRPr="00C469D7">
        <w:t>ize</w:t>
      </w:r>
      <w:proofErr w:type="spellEnd"/>
      <w:r w:rsidR="003116F1">
        <w:t xml:space="preserve"> </w:t>
      </w:r>
      <w:proofErr w:type="spellStart"/>
      <w:r w:rsidR="003116F1">
        <w:t>f</w:t>
      </w:r>
      <w:r w:rsidRPr="00C469D7">
        <w:t>its</w:t>
      </w:r>
      <w:proofErr w:type="spellEnd"/>
      <w:r w:rsidR="003116F1">
        <w:t xml:space="preserve"> a</w:t>
      </w:r>
      <w:r w:rsidRPr="00C469D7">
        <w:t>ll‘-Strategie ist für</w:t>
      </w:r>
      <w:r w:rsidR="000A6AC7">
        <w:t xml:space="preserve"> </w:t>
      </w:r>
      <w:r w:rsidRPr="00C469D7">
        <w:t xml:space="preserve">globale </w:t>
      </w:r>
      <w:r w:rsidR="000A6AC7">
        <w:t>Automotive-</w:t>
      </w:r>
      <w:r w:rsidRPr="00C469D7">
        <w:t xml:space="preserve">Unternehmen nicht zielführend. </w:t>
      </w:r>
      <w:r w:rsidR="000A6AC7">
        <w:t>E</w:t>
      </w:r>
      <w:r w:rsidRPr="00C469D7">
        <w:t>ine differenzierte Marktansprache für die verschiedenen Regionen</w:t>
      </w:r>
      <w:r w:rsidR="000A6AC7">
        <w:t xml:space="preserve"> ist der Schlüssel zum Erfolg</w:t>
      </w:r>
      <w:r w:rsidRPr="00C469D7">
        <w:t xml:space="preserve">“, sagt Philipp von </w:t>
      </w:r>
      <w:proofErr w:type="spellStart"/>
      <w:r w:rsidRPr="00C469D7">
        <w:t>Hirschheydt</w:t>
      </w:r>
      <w:proofErr w:type="spellEnd"/>
      <w:r w:rsidRPr="00C469D7">
        <w:t xml:space="preserve">, CEO AUMOVIO. „Wer weltweit </w:t>
      </w:r>
      <w:r w:rsidR="000A6AC7">
        <w:t>agiert</w:t>
      </w:r>
      <w:r w:rsidRPr="00C469D7">
        <w:t xml:space="preserve">, muss regionale Erwartungen verstehen und mit innovativen Technologien gezielt adressieren. Eine erfolgreiche Präsenz in den internationalen Schlüsselmärkten, insbesondere in Deutschland und China, erfordert ein tiefgreifendes und differenziertes Verständnis der jeweiligen </w:t>
      </w:r>
      <w:r w:rsidRPr="00DA6BFA">
        <w:rPr>
          <w:rFonts w:asciiTheme="minorHAnsi" w:hAnsiTheme="minorHAnsi"/>
        </w:rPr>
        <w:t>Kundenbedürfnisse.“</w:t>
      </w:r>
    </w:p>
    <w:p w14:paraId="29DC85F5" w14:textId="30B380D0" w:rsidR="003078A1" w:rsidRPr="003208CD" w:rsidRDefault="000E68BD" w:rsidP="004C3D20">
      <w:pPr>
        <w:pStyle w:val="03-Subhead"/>
        <w:spacing w:line="288" w:lineRule="auto"/>
        <w:ind w:right="1985"/>
      </w:pPr>
      <w:r w:rsidRPr="00DA6BFA">
        <w:rPr>
          <w:rFonts w:asciiTheme="minorHAnsi" w:hAnsiTheme="minorHAnsi"/>
          <w:b w:val="0"/>
        </w:rPr>
        <w:t xml:space="preserve">Dies </w:t>
      </w:r>
      <w:r w:rsidR="006A4856" w:rsidRPr="00DA6BFA">
        <w:rPr>
          <w:rFonts w:asciiTheme="minorHAnsi" w:hAnsiTheme="minorHAnsi"/>
          <w:b w:val="0"/>
        </w:rPr>
        <w:t>beleg</w:t>
      </w:r>
      <w:r w:rsidR="001B2D62">
        <w:rPr>
          <w:rFonts w:asciiTheme="minorHAnsi" w:hAnsiTheme="minorHAnsi"/>
          <w:b w:val="0"/>
        </w:rPr>
        <w:t xml:space="preserve">t auch </w:t>
      </w:r>
      <w:r w:rsidRPr="00DA6BFA">
        <w:rPr>
          <w:rFonts w:asciiTheme="minorHAnsi" w:hAnsiTheme="minorHAnsi"/>
          <w:b w:val="0"/>
        </w:rPr>
        <w:t>die Umfrage, die ermutigende E</w:t>
      </w:r>
      <w:r w:rsidR="006A4856" w:rsidRPr="00DA6BFA">
        <w:rPr>
          <w:rFonts w:asciiTheme="minorHAnsi" w:hAnsiTheme="minorHAnsi"/>
          <w:b w:val="0"/>
        </w:rPr>
        <w:t>rgebnisse</w:t>
      </w:r>
      <w:r w:rsidRPr="00DA6BFA">
        <w:rPr>
          <w:rFonts w:asciiTheme="minorHAnsi" w:hAnsiTheme="minorHAnsi"/>
          <w:b w:val="0"/>
        </w:rPr>
        <w:t xml:space="preserve"> für europäische </w:t>
      </w:r>
      <w:r w:rsidR="006A4856" w:rsidRPr="00DA6BFA">
        <w:rPr>
          <w:rFonts w:asciiTheme="minorHAnsi" w:hAnsiTheme="minorHAnsi"/>
          <w:b w:val="0"/>
        </w:rPr>
        <w:t>Hersteller</w:t>
      </w:r>
      <w:r w:rsidRPr="00DA6BFA">
        <w:rPr>
          <w:rFonts w:asciiTheme="minorHAnsi" w:hAnsiTheme="minorHAnsi"/>
          <w:b w:val="0"/>
        </w:rPr>
        <w:t xml:space="preserve"> biete</w:t>
      </w:r>
      <w:r w:rsidR="001B2D62">
        <w:rPr>
          <w:rFonts w:asciiTheme="minorHAnsi" w:hAnsiTheme="minorHAnsi"/>
          <w:b w:val="0"/>
        </w:rPr>
        <w:t>t</w:t>
      </w:r>
      <w:r w:rsidRPr="00DA6BFA">
        <w:rPr>
          <w:rFonts w:asciiTheme="minorHAnsi" w:hAnsiTheme="minorHAnsi"/>
          <w:b w:val="0"/>
        </w:rPr>
        <w:t xml:space="preserve">: 30 Prozent der chinesischen Fahrer würden bei ihrem nächsten Kauf ein europäisches Auto wählen, und 32 Prozent würden sich für eine chinesische Marke entscheiden. Dies zeigt, dass europäische Autos für chinesische Verbraucher trotz vieler </w:t>
      </w:r>
      <w:r w:rsidRPr="00DA6BFA">
        <w:rPr>
          <w:rFonts w:asciiTheme="minorHAnsi" w:hAnsiTheme="minorHAnsi"/>
          <w:b w:val="0"/>
        </w:rPr>
        <w:lastRenderedPageBreak/>
        <w:t>Herausforderungen nach wie vor attraktiv sind.</w:t>
      </w:r>
      <w:r w:rsidR="00DA6BFA" w:rsidRPr="00DA6BFA">
        <w:rPr>
          <w:rFonts w:asciiTheme="minorHAnsi" w:hAnsiTheme="minorHAnsi"/>
          <w:b w:val="0"/>
        </w:rPr>
        <w:t xml:space="preserve"> </w:t>
      </w:r>
      <w:r w:rsidR="00CA1D21" w:rsidRPr="00DA6BFA">
        <w:rPr>
          <w:rFonts w:asciiTheme="minorHAnsi" w:hAnsiTheme="minorHAnsi"/>
          <w:b w:val="0"/>
        </w:rPr>
        <w:t xml:space="preserve">Zwar gibt </w:t>
      </w:r>
      <w:r w:rsidR="007E5E2D" w:rsidRPr="00DA6BFA">
        <w:rPr>
          <w:rFonts w:asciiTheme="minorHAnsi" w:hAnsiTheme="minorHAnsi"/>
          <w:b w:val="0"/>
        </w:rPr>
        <w:t>es auch in Deutschland Interesse für chinesische Fahrzeuge, d</w:t>
      </w:r>
      <w:r w:rsidR="00C469D7" w:rsidRPr="00DA6BFA">
        <w:rPr>
          <w:rFonts w:asciiTheme="minorHAnsi" w:hAnsiTheme="minorHAnsi"/>
          <w:b w:val="0"/>
        </w:rPr>
        <w:t xml:space="preserve">och kommen </w:t>
      </w:r>
      <w:r w:rsidR="00FC4693" w:rsidRPr="00DA6BFA">
        <w:rPr>
          <w:rFonts w:asciiTheme="minorHAnsi" w:hAnsiTheme="minorHAnsi"/>
          <w:b w:val="0"/>
        </w:rPr>
        <w:t>chinesische Autos</w:t>
      </w:r>
      <w:r w:rsidR="00C469D7" w:rsidRPr="00DA6BFA">
        <w:rPr>
          <w:rFonts w:asciiTheme="minorHAnsi" w:hAnsiTheme="minorHAnsi"/>
          <w:b w:val="0"/>
        </w:rPr>
        <w:t xml:space="preserve"> nicht </w:t>
      </w:r>
      <w:r w:rsidR="003116F1" w:rsidRPr="00DA6BFA">
        <w:rPr>
          <w:rFonts w:asciiTheme="minorHAnsi" w:hAnsiTheme="minorHAnsi"/>
          <w:b w:val="0"/>
        </w:rPr>
        <w:t>ein</w:t>
      </w:r>
      <w:r w:rsidR="00C469D7" w:rsidRPr="00DA6BFA">
        <w:rPr>
          <w:rFonts w:asciiTheme="minorHAnsi" w:hAnsiTheme="minorHAnsi"/>
          <w:b w:val="0"/>
        </w:rPr>
        <w:t xml:space="preserve">mal für </w:t>
      </w:r>
      <w:r w:rsidR="00A6200A" w:rsidRPr="00DA6BFA">
        <w:rPr>
          <w:rFonts w:asciiTheme="minorHAnsi" w:hAnsiTheme="minorHAnsi"/>
          <w:b w:val="0"/>
        </w:rPr>
        <w:t>ein</w:t>
      </w:r>
      <w:r w:rsidR="00A6200A" w:rsidRPr="00902B4C">
        <w:rPr>
          <w:b w:val="0"/>
        </w:rPr>
        <w:t xml:space="preserve"> </w:t>
      </w:r>
      <w:r w:rsidR="00C469D7" w:rsidRPr="00902B4C">
        <w:rPr>
          <w:b w:val="0"/>
        </w:rPr>
        <w:t>Zehnte</w:t>
      </w:r>
      <w:r w:rsidR="00A6200A">
        <w:rPr>
          <w:b w:val="0"/>
        </w:rPr>
        <w:t>l</w:t>
      </w:r>
      <w:r w:rsidR="00FC4693" w:rsidRPr="003208CD">
        <w:rPr>
          <w:b w:val="0"/>
        </w:rPr>
        <w:t xml:space="preserve"> </w:t>
      </w:r>
      <w:r w:rsidR="00A6200A">
        <w:rPr>
          <w:b w:val="0"/>
        </w:rPr>
        <w:t xml:space="preserve">der </w:t>
      </w:r>
      <w:r w:rsidR="00FC4693" w:rsidRPr="003208CD">
        <w:rPr>
          <w:b w:val="0"/>
        </w:rPr>
        <w:t>deutschen Autofahrer</w:t>
      </w:r>
      <w:r w:rsidR="0CC932E6" w:rsidRPr="003208CD">
        <w:rPr>
          <w:b w:val="0"/>
        </w:rPr>
        <w:t>innen und Autofahrer</w:t>
      </w:r>
      <w:r w:rsidR="00C469D7" w:rsidRPr="003208CD">
        <w:rPr>
          <w:b w:val="0"/>
        </w:rPr>
        <w:t xml:space="preserve"> als nächstes Fahrzeug in</w:t>
      </w:r>
      <w:r w:rsidR="00A6200A">
        <w:rPr>
          <w:b w:val="0"/>
        </w:rPr>
        <w:t>f</w:t>
      </w:r>
      <w:r w:rsidR="00C469D7" w:rsidRPr="003208CD">
        <w:rPr>
          <w:b w:val="0"/>
        </w:rPr>
        <w:t>rage.</w:t>
      </w:r>
      <w:r w:rsidR="003078A1" w:rsidRPr="003208CD">
        <w:rPr>
          <w:b w:val="0"/>
        </w:rPr>
        <w:t xml:space="preserve"> </w:t>
      </w:r>
      <w:r w:rsidR="00C469D7" w:rsidRPr="00902B4C">
        <w:rPr>
          <w:b w:val="0"/>
        </w:rPr>
        <w:t>Mehr als die Hälfte der Deutschen</w:t>
      </w:r>
      <w:r w:rsidR="00C469D7" w:rsidRPr="003208CD">
        <w:rPr>
          <w:b w:val="0"/>
        </w:rPr>
        <w:t xml:space="preserve"> würde </w:t>
      </w:r>
      <w:r w:rsidR="00FC4693" w:rsidRPr="003208CD">
        <w:rPr>
          <w:b w:val="0"/>
        </w:rPr>
        <w:t>aktuell</w:t>
      </w:r>
      <w:r w:rsidR="00C469D7" w:rsidRPr="003208CD">
        <w:rPr>
          <w:b w:val="0"/>
        </w:rPr>
        <w:t xml:space="preserve"> ein </w:t>
      </w:r>
      <w:r w:rsidR="00FC4693" w:rsidRPr="003208CD">
        <w:rPr>
          <w:b w:val="0"/>
        </w:rPr>
        <w:t xml:space="preserve">europäisches </w:t>
      </w:r>
      <w:r w:rsidR="00421B37" w:rsidRPr="003208CD">
        <w:rPr>
          <w:b w:val="0"/>
        </w:rPr>
        <w:t>Auto</w:t>
      </w:r>
      <w:r w:rsidR="00C469D7" w:rsidRPr="003208CD">
        <w:rPr>
          <w:b w:val="0"/>
        </w:rPr>
        <w:t xml:space="preserve"> </w:t>
      </w:r>
      <w:r w:rsidR="00EE5E58" w:rsidRPr="003208CD">
        <w:rPr>
          <w:b w:val="0"/>
        </w:rPr>
        <w:t>kaufen</w:t>
      </w:r>
      <w:r w:rsidR="00C469D7" w:rsidRPr="003208CD">
        <w:rPr>
          <w:b w:val="0"/>
        </w:rPr>
        <w:t>.</w:t>
      </w:r>
    </w:p>
    <w:p w14:paraId="2AD5BCA1" w14:textId="77777777" w:rsidR="003078A1" w:rsidRPr="003208CD" w:rsidRDefault="003078A1" w:rsidP="003078A1">
      <w:pPr>
        <w:pStyle w:val="03-Subhead"/>
      </w:pPr>
      <w:r w:rsidRPr="003208CD">
        <w:t>Made in Europe vs. Made in China: Markenpräferenzen und Kaufabsichten im Detail</w:t>
      </w:r>
    </w:p>
    <w:p w14:paraId="769AFE24" w14:textId="7F43071D" w:rsidR="00421B37" w:rsidRDefault="00473F56" w:rsidP="476ADD0E">
      <w:pPr>
        <w:pStyle w:val="11-Text"/>
        <w:rPr>
          <w:b/>
          <w:bCs/>
        </w:rPr>
      </w:pPr>
      <w:r w:rsidRPr="00134F5D">
        <w:t>Die Erwartungen an Modelle aus China und Europa sind dabei bei den jeweiligen Autofahrerinnen und Autofahrern ganz unterschiedlich gelagert.</w:t>
      </w:r>
      <w:r w:rsidR="00F83BAB">
        <w:t xml:space="preserve"> </w:t>
      </w:r>
      <w:r w:rsidR="001871F5" w:rsidRPr="00BF47FD">
        <w:t>Deutsche Autofahrerinnen und Autofahrer achten bei chinesischen Autos vor allem auf den Preis</w:t>
      </w:r>
      <w:r w:rsidR="00C469D7">
        <w:t xml:space="preserve">: So zeigt der AUMOVIO Mobility Report, dass bei mehr als der Hälfte </w:t>
      </w:r>
      <w:r w:rsidR="00C469D7" w:rsidRPr="003208CD">
        <w:t xml:space="preserve">der </w:t>
      </w:r>
      <w:r w:rsidR="00D117FD" w:rsidRPr="00902B4C">
        <w:t>deutschen</w:t>
      </w:r>
      <w:r w:rsidR="00D117FD" w:rsidRPr="003208CD">
        <w:t xml:space="preserve"> </w:t>
      </w:r>
      <w:r w:rsidR="00C469D7" w:rsidRPr="003208CD">
        <w:t>Befragten ein gutes Preis-</w:t>
      </w:r>
      <w:r w:rsidR="00A6200A" w:rsidRPr="003208CD">
        <w:t>Leistungs</w:t>
      </w:r>
      <w:r w:rsidR="00A6200A">
        <w:t>-V</w:t>
      </w:r>
      <w:r w:rsidR="00A6200A" w:rsidRPr="003208CD">
        <w:t xml:space="preserve">erhältnis </w:t>
      </w:r>
      <w:r w:rsidR="00C469D7" w:rsidRPr="003208CD">
        <w:t>(</w:t>
      </w:r>
      <w:r w:rsidR="00C469D7" w:rsidRPr="00902B4C">
        <w:t>59</w:t>
      </w:r>
      <w:r w:rsidR="00A6200A">
        <w:rPr>
          <w:rFonts w:hint="eastAsia"/>
        </w:rPr>
        <w:t> </w:t>
      </w:r>
      <w:r w:rsidR="00A6200A">
        <w:t>Prozent</w:t>
      </w:r>
      <w:r w:rsidR="00C469D7" w:rsidRPr="00902B4C">
        <w:t>)</w:t>
      </w:r>
      <w:r w:rsidR="00C469D7" w:rsidRPr="003208CD">
        <w:t xml:space="preserve"> und zuverlässige Qualität (</w:t>
      </w:r>
      <w:r w:rsidR="00C469D7" w:rsidRPr="00902B4C">
        <w:t>52</w:t>
      </w:r>
      <w:r w:rsidR="00A6200A">
        <w:rPr>
          <w:rFonts w:hint="eastAsia"/>
        </w:rPr>
        <w:t> </w:t>
      </w:r>
      <w:r w:rsidR="00A6200A">
        <w:t>Prozent</w:t>
      </w:r>
      <w:r w:rsidR="00C469D7" w:rsidRPr="003208CD">
        <w:t>) im Fokus stehen. Chinesische</w:t>
      </w:r>
      <w:r w:rsidR="00203C15" w:rsidRPr="003208CD">
        <w:t xml:space="preserve"> Autofahrerinnen und Autofahrer</w:t>
      </w:r>
      <w:r w:rsidR="00C469D7" w:rsidRPr="003208CD">
        <w:t xml:space="preserve"> hingegen achten vor allem auf die Markenreputation (Brand</w:t>
      </w:r>
      <w:r w:rsidR="00A6200A">
        <w:t>-</w:t>
      </w:r>
      <w:r w:rsidR="00C469D7" w:rsidRPr="003208CD">
        <w:t xml:space="preserve">Heritage und </w:t>
      </w:r>
      <w:r w:rsidR="00FC4693" w:rsidRPr="003208CD">
        <w:t>S</w:t>
      </w:r>
      <w:r w:rsidR="00C469D7" w:rsidRPr="003208CD">
        <w:t xml:space="preserve">tatus-Signalwirkung: </w:t>
      </w:r>
      <w:r w:rsidR="00C469D7" w:rsidRPr="00902B4C">
        <w:t>66</w:t>
      </w:r>
      <w:r w:rsidR="00A6200A">
        <w:rPr>
          <w:rFonts w:hint="eastAsia"/>
        </w:rPr>
        <w:t> </w:t>
      </w:r>
      <w:r w:rsidR="00A6200A">
        <w:t>Prozent</w:t>
      </w:r>
      <w:r w:rsidR="00A6200A" w:rsidRPr="003208CD">
        <w:t xml:space="preserve">) </w:t>
      </w:r>
      <w:r w:rsidR="00C469D7" w:rsidRPr="003208CD">
        <w:t>sowie auf Materialien und hochwertige Verarbeitungsqualität (</w:t>
      </w:r>
      <w:r w:rsidR="00C469D7" w:rsidRPr="00902B4C">
        <w:t>66</w:t>
      </w:r>
      <w:r w:rsidR="00A6200A">
        <w:rPr>
          <w:rFonts w:hint="eastAsia"/>
        </w:rPr>
        <w:t> </w:t>
      </w:r>
      <w:r w:rsidR="00A6200A">
        <w:t>Prozent</w:t>
      </w:r>
      <w:r w:rsidR="00C469D7" w:rsidRPr="00902B4C">
        <w:t>).</w:t>
      </w:r>
      <w:r w:rsidR="00B479B8" w:rsidRPr="003208CD">
        <w:rPr>
          <w:bCs/>
        </w:rPr>
        <w:t xml:space="preserve"> </w:t>
      </w:r>
      <w:r w:rsidR="00631BD1" w:rsidRPr="003208CD">
        <w:rPr>
          <w:bCs/>
        </w:rPr>
        <w:t>Wettbewerbsf</w:t>
      </w:r>
      <w:r w:rsidR="00631BD1" w:rsidRPr="003208CD">
        <w:rPr>
          <w:rFonts w:hint="eastAsia"/>
          <w:bCs/>
        </w:rPr>
        <w:t>ä</w:t>
      </w:r>
      <w:r w:rsidR="00631BD1" w:rsidRPr="003208CD">
        <w:rPr>
          <w:bCs/>
        </w:rPr>
        <w:t xml:space="preserve">hige Preise sieht nur jeder </w:t>
      </w:r>
      <w:r w:rsidR="009724FF" w:rsidRPr="003208CD">
        <w:rPr>
          <w:bCs/>
        </w:rPr>
        <w:t>f</w:t>
      </w:r>
      <w:r w:rsidR="009724FF" w:rsidRPr="003208CD">
        <w:rPr>
          <w:rFonts w:hint="eastAsia"/>
          <w:bCs/>
        </w:rPr>
        <w:t>ü</w:t>
      </w:r>
      <w:r w:rsidR="009724FF" w:rsidRPr="003208CD">
        <w:rPr>
          <w:bCs/>
        </w:rPr>
        <w:t xml:space="preserve">nfte </w:t>
      </w:r>
      <w:r w:rsidR="00146EF6" w:rsidRPr="003208CD">
        <w:rPr>
          <w:bCs/>
        </w:rPr>
        <w:t xml:space="preserve">Chinese </w:t>
      </w:r>
      <w:r w:rsidR="009724FF" w:rsidRPr="003208CD">
        <w:rPr>
          <w:bCs/>
        </w:rPr>
        <w:t>(</w:t>
      </w:r>
      <w:r w:rsidR="009724FF" w:rsidRPr="00902B4C">
        <w:rPr>
          <w:bCs/>
        </w:rPr>
        <w:t>22</w:t>
      </w:r>
      <w:r w:rsidR="006510C3">
        <w:rPr>
          <w:rFonts w:hint="eastAsia"/>
          <w:bCs/>
        </w:rPr>
        <w:t> </w:t>
      </w:r>
      <w:r w:rsidR="006510C3">
        <w:rPr>
          <w:bCs/>
        </w:rPr>
        <w:t>Prozent</w:t>
      </w:r>
      <w:r w:rsidR="006510C3" w:rsidRPr="003208CD">
        <w:rPr>
          <w:bCs/>
        </w:rPr>
        <w:t xml:space="preserve">) </w:t>
      </w:r>
      <w:r w:rsidR="009724FF" w:rsidRPr="003208CD">
        <w:rPr>
          <w:bCs/>
        </w:rPr>
        <w:t>als ein Kaufkriterium.</w:t>
      </w:r>
      <w:r w:rsidR="009724FF" w:rsidRPr="00BF47FD">
        <w:t xml:space="preserve"> </w:t>
      </w:r>
      <w:r w:rsidR="008A5969" w:rsidRPr="003208CD">
        <w:rPr>
          <w:bCs/>
        </w:rPr>
        <w:t>Deutschland</w:t>
      </w:r>
      <w:r w:rsidR="008A5969" w:rsidRPr="003208CD">
        <w:rPr>
          <w:b/>
          <w:bCs/>
        </w:rPr>
        <w:t xml:space="preserve"> </w:t>
      </w:r>
      <w:r w:rsidR="00E51261" w:rsidRPr="003208CD">
        <w:rPr>
          <w:bCs/>
        </w:rPr>
        <w:t xml:space="preserve">sieht chinesische </w:t>
      </w:r>
      <w:r w:rsidR="00D7698B" w:rsidRPr="003208CD">
        <w:rPr>
          <w:bCs/>
        </w:rPr>
        <w:t xml:space="preserve">Autos </w:t>
      </w:r>
      <w:r w:rsidR="00E51261" w:rsidRPr="003208CD">
        <w:rPr>
          <w:bCs/>
        </w:rPr>
        <w:t>stark durch die Preis-Leistungs</w:t>
      </w:r>
      <w:r w:rsidR="00E51261">
        <w:rPr>
          <w:bCs/>
        </w:rPr>
        <w:t>-Brille</w:t>
      </w:r>
      <w:r w:rsidR="00251725">
        <w:rPr>
          <w:bCs/>
        </w:rPr>
        <w:t xml:space="preserve"> und schaut </w:t>
      </w:r>
      <w:r w:rsidR="002C267E">
        <w:rPr>
          <w:bCs/>
        </w:rPr>
        <w:t xml:space="preserve">kaum </w:t>
      </w:r>
      <w:r w:rsidR="00251725">
        <w:rPr>
          <w:bCs/>
        </w:rPr>
        <w:t xml:space="preserve">auf die fortschrittlichen Features, </w:t>
      </w:r>
      <w:r w:rsidR="002C267E">
        <w:rPr>
          <w:bCs/>
        </w:rPr>
        <w:t xml:space="preserve">für die chinesische Autos bekannt sind. </w:t>
      </w:r>
      <w:r w:rsidR="00384339">
        <w:t>Für chinesische Verbraucher ist der Kauf eines europäischen Modells vor allem eine Anerkennung de</w:t>
      </w:r>
      <w:r w:rsidR="00184C94">
        <w:t>r</w:t>
      </w:r>
      <w:r w:rsidR="00384339">
        <w:t xml:space="preserve"> langjährigen </w:t>
      </w:r>
      <w:r w:rsidR="00184C94">
        <w:t>Tradition</w:t>
      </w:r>
      <w:r w:rsidR="00384339">
        <w:t xml:space="preserve"> und der bewährten hohen Qualität </w:t>
      </w:r>
      <w:r w:rsidR="00184C94">
        <w:t>einer</w:t>
      </w:r>
      <w:r w:rsidR="00384339">
        <w:t xml:space="preserve"> Marke</w:t>
      </w:r>
      <w:r w:rsidR="003F629D">
        <w:rPr>
          <w:bCs/>
        </w:rPr>
        <w:t>.</w:t>
      </w:r>
    </w:p>
    <w:p w14:paraId="2B231D31" w14:textId="5FEB4870" w:rsidR="00421B37" w:rsidRPr="00A21F60" w:rsidRDefault="00421B37" w:rsidP="00421B37">
      <w:pPr>
        <w:pStyle w:val="03-Subhead"/>
      </w:pPr>
      <w:r>
        <w:t>Portfolio von AUMOVIO bietet, was in China und Europa gefragt ist</w:t>
      </w:r>
    </w:p>
    <w:p w14:paraId="0FCE6938" w14:textId="21148B8D" w:rsidR="00CA2235" w:rsidRPr="003208CD" w:rsidRDefault="00B479B8" w:rsidP="00D242B9">
      <w:pPr>
        <w:pStyle w:val="11-Text"/>
      </w:pPr>
      <w:r w:rsidRPr="00C469D7">
        <w:t xml:space="preserve">Die Akzeptanz moderner Technik ist in beiden Märkten hoch. In </w:t>
      </w:r>
      <w:r w:rsidRPr="003208CD">
        <w:t>Deutschland (</w:t>
      </w:r>
      <w:r w:rsidRPr="00902B4C">
        <w:t>63</w:t>
      </w:r>
      <w:r w:rsidR="006510C3">
        <w:rPr>
          <w:rFonts w:hint="eastAsia"/>
        </w:rPr>
        <w:t> </w:t>
      </w:r>
      <w:r w:rsidR="006510C3">
        <w:t>Prozent</w:t>
      </w:r>
      <w:r w:rsidRPr="003208CD">
        <w:t xml:space="preserve">) und China </w:t>
      </w:r>
      <w:r w:rsidRPr="00902B4C">
        <w:t>(80</w:t>
      </w:r>
      <w:r w:rsidR="006510C3">
        <w:rPr>
          <w:rFonts w:hint="eastAsia"/>
        </w:rPr>
        <w:t> </w:t>
      </w:r>
      <w:r w:rsidR="006510C3">
        <w:t>Prozent</w:t>
      </w:r>
      <w:r w:rsidRPr="003208CD">
        <w:t>) fühlen sich die Menschen von neuen Technologien im Auto</w:t>
      </w:r>
      <w:r w:rsidR="0025186A" w:rsidRPr="003208CD">
        <w:t xml:space="preserve"> nicht</w:t>
      </w:r>
      <w:r w:rsidRPr="003208CD">
        <w:t xml:space="preserve"> überfordert. </w:t>
      </w:r>
      <w:r w:rsidR="00CA2235" w:rsidRPr="003208CD">
        <w:t xml:space="preserve">„Kunden in Deutschland – Europas größtem Automobilmarkt – und in China </w:t>
      </w:r>
      <w:r w:rsidR="00616C53" w:rsidRPr="003208CD">
        <w:t>wollen i</w:t>
      </w:r>
      <w:r w:rsidR="00CA2235" w:rsidRPr="003208CD">
        <w:t>ntegrierte Lösungen, die das gesamte Fahrzeugökosystem abdecken – von Komponenten bis hin zu kompletten Systemen</w:t>
      </w:r>
      <w:r w:rsidR="008D1D94" w:rsidRPr="003208CD">
        <w:t>. Genau darauf konzentrieren wir uns</w:t>
      </w:r>
      <w:r w:rsidR="00CA2235" w:rsidRPr="003208CD">
        <w:t xml:space="preserve">“, sagt Philipp von </w:t>
      </w:r>
      <w:proofErr w:type="spellStart"/>
      <w:r w:rsidR="00CA2235" w:rsidRPr="003208CD">
        <w:t>Hirschheydt</w:t>
      </w:r>
      <w:proofErr w:type="spellEnd"/>
      <w:r w:rsidR="00CA2235" w:rsidRPr="003208CD">
        <w:t>, CEO AUMOVIO. D</w:t>
      </w:r>
      <w:r w:rsidR="006B15AA" w:rsidRPr="003208CD">
        <w:t>er AUMOVIO Mobility Report bestärkt das Unternehmen darin</w:t>
      </w:r>
      <w:r w:rsidR="005441F9" w:rsidRPr="003208CD">
        <w:t>,</w:t>
      </w:r>
      <w:r w:rsidR="006B15AA" w:rsidRPr="003208CD">
        <w:t xml:space="preserve"> w</w:t>
      </w:r>
      <w:r w:rsidR="00CA2235" w:rsidRPr="003208CD">
        <w:t>eitere innovative Features</w:t>
      </w:r>
      <w:r w:rsidR="006B15AA" w:rsidRPr="003208CD">
        <w:t xml:space="preserve"> zu erarbeiten</w:t>
      </w:r>
      <w:r w:rsidR="00CA2235" w:rsidRPr="003208CD">
        <w:t xml:space="preserve">, mit denen das Fahren künftig noch </w:t>
      </w:r>
      <w:r w:rsidR="533F65FF" w:rsidRPr="003208CD">
        <w:t xml:space="preserve">vernetzter, sicherer, </w:t>
      </w:r>
      <w:r w:rsidR="004C3D20" w:rsidRPr="003208CD">
        <w:t>begeisternder</w:t>
      </w:r>
      <w:r w:rsidR="5611D3F4" w:rsidRPr="003208CD">
        <w:t xml:space="preserve"> und autonom</w:t>
      </w:r>
      <w:r w:rsidR="00CA2235" w:rsidRPr="003208CD">
        <w:t xml:space="preserve"> gestaltet werden kann.</w:t>
      </w:r>
    </w:p>
    <w:p w14:paraId="69A90587" w14:textId="2C3A5DE4" w:rsidR="00D242B9" w:rsidRPr="003208CD" w:rsidRDefault="00D242B9" w:rsidP="00D242B9">
      <w:pPr>
        <w:pStyle w:val="03-Subhead"/>
      </w:pPr>
      <w:r w:rsidRPr="003208CD">
        <w:t>Große</w:t>
      </w:r>
      <w:r w:rsidR="00AF4F95" w:rsidRPr="003208CD">
        <w:t xml:space="preserve"> U</w:t>
      </w:r>
      <w:r w:rsidRPr="003208CD">
        <w:t xml:space="preserve">nterschiede bei Akzeptanz </w:t>
      </w:r>
      <w:r w:rsidR="006510C3">
        <w:t>von F</w:t>
      </w:r>
      <w:r w:rsidRPr="003208CD">
        <w:t>unk</w:t>
      </w:r>
      <w:r w:rsidR="00136F12" w:rsidRPr="003208CD">
        <w:t>t</w:t>
      </w:r>
      <w:r w:rsidRPr="003208CD">
        <w:t xml:space="preserve">ionen </w:t>
      </w:r>
      <w:r w:rsidR="006510C3">
        <w:t>für autonomes Fahren</w:t>
      </w:r>
    </w:p>
    <w:p w14:paraId="229D2F2A" w14:textId="0DF1B77E" w:rsidR="00CA2235" w:rsidRPr="00A21F60" w:rsidRDefault="006B15AA" w:rsidP="00CA2235">
      <w:pPr>
        <w:pStyle w:val="11-Text"/>
      </w:pPr>
      <w:r w:rsidRPr="003208CD">
        <w:t>Als wichtigste</w:t>
      </w:r>
      <w:r w:rsidR="00EE5E58" w:rsidRPr="003208CD">
        <w:t xml:space="preserve"> </w:t>
      </w:r>
      <w:r w:rsidRPr="003208CD">
        <w:t>technologische Features f</w:t>
      </w:r>
      <w:r w:rsidR="00C469D7" w:rsidRPr="003208CD">
        <w:t xml:space="preserve">ür ihr Zukunftsauto </w:t>
      </w:r>
      <w:r w:rsidR="00EE5E58" w:rsidRPr="003208CD">
        <w:t>nennen</w:t>
      </w:r>
      <w:r w:rsidR="00C469D7" w:rsidRPr="003208CD">
        <w:t xml:space="preserve"> </w:t>
      </w:r>
      <w:r w:rsidR="00EE5E58" w:rsidRPr="003208CD">
        <w:t xml:space="preserve">die </w:t>
      </w:r>
      <w:r w:rsidR="00C469D7" w:rsidRPr="003208CD">
        <w:t>deutsche</w:t>
      </w:r>
      <w:r w:rsidR="00EE5E58" w:rsidRPr="003208CD">
        <w:t>n</w:t>
      </w:r>
      <w:r w:rsidR="00C469D7" w:rsidRPr="003208CD">
        <w:t xml:space="preserve"> Autofahrerinnen und -fahrer eine eingebaute Navigation mit Echtzeit-Verkehrsinformationen (</w:t>
      </w:r>
      <w:r w:rsidR="00C469D7" w:rsidRPr="00902B4C">
        <w:t>85</w:t>
      </w:r>
      <w:r w:rsidR="006510C3">
        <w:rPr>
          <w:rFonts w:hint="eastAsia"/>
        </w:rPr>
        <w:t> </w:t>
      </w:r>
      <w:r w:rsidR="006510C3">
        <w:t>Prozent</w:t>
      </w:r>
      <w:r w:rsidR="00C469D7" w:rsidRPr="003208CD">
        <w:t>), eine gute Smartphone-Einbindung (</w:t>
      </w:r>
      <w:r w:rsidR="00C469D7" w:rsidRPr="00902B4C">
        <w:t>66</w:t>
      </w:r>
      <w:r w:rsidR="006510C3">
        <w:rPr>
          <w:rFonts w:hint="eastAsia"/>
        </w:rPr>
        <w:t> </w:t>
      </w:r>
      <w:r w:rsidR="006510C3">
        <w:t>Prozent</w:t>
      </w:r>
      <w:r w:rsidR="00C469D7" w:rsidRPr="003208CD">
        <w:t xml:space="preserve">) </w:t>
      </w:r>
      <w:r w:rsidRPr="003208CD">
        <w:t>und</w:t>
      </w:r>
      <w:r w:rsidR="00C469D7" w:rsidRPr="003208CD">
        <w:t xml:space="preserve"> Fahrassistenzsysteme (</w:t>
      </w:r>
      <w:r w:rsidR="00C469D7" w:rsidRPr="00902B4C">
        <w:t>61</w:t>
      </w:r>
      <w:r w:rsidR="006510C3">
        <w:t> Prozent</w:t>
      </w:r>
      <w:r w:rsidR="00C469D7" w:rsidRPr="003208CD">
        <w:t xml:space="preserve">). In China werden diese </w:t>
      </w:r>
      <w:r w:rsidR="00CA2235" w:rsidRPr="003208CD">
        <w:t>Features</w:t>
      </w:r>
      <w:r w:rsidR="00C469D7" w:rsidRPr="003208CD">
        <w:t xml:space="preserve"> ebenfalls geschätzt, doch </w:t>
      </w:r>
      <w:r w:rsidR="00CA2235" w:rsidRPr="003208CD">
        <w:t>anders als in Deutschland</w:t>
      </w:r>
      <w:r w:rsidR="00C469D7" w:rsidRPr="003208CD">
        <w:t xml:space="preserve"> sind dort</w:t>
      </w:r>
      <w:r w:rsidR="00CA2235" w:rsidRPr="003208CD">
        <w:t xml:space="preserve"> zudem</w:t>
      </w:r>
      <w:r w:rsidR="00C469D7" w:rsidRPr="003208CD">
        <w:t xml:space="preserve"> KI-gestützte Sprachassistenten (</w:t>
      </w:r>
      <w:r w:rsidR="00C469D7" w:rsidRPr="00902B4C">
        <w:t>71</w:t>
      </w:r>
      <w:r w:rsidR="006510C3">
        <w:rPr>
          <w:rFonts w:hint="eastAsia"/>
        </w:rPr>
        <w:t> </w:t>
      </w:r>
      <w:r w:rsidR="006510C3">
        <w:t>Prozent</w:t>
      </w:r>
      <w:r w:rsidR="00210756" w:rsidRPr="003208CD">
        <w:t xml:space="preserve">, Deutschland: </w:t>
      </w:r>
      <w:r w:rsidR="00210756" w:rsidRPr="00902B4C">
        <w:t>39</w:t>
      </w:r>
      <w:r w:rsidR="006510C3">
        <w:rPr>
          <w:rFonts w:hint="eastAsia"/>
        </w:rPr>
        <w:t> </w:t>
      </w:r>
      <w:r w:rsidR="006510C3">
        <w:t>Prozent</w:t>
      </w:r>
      <w:r w:rsidR="00C469D7" w:rsidRPr="00902B4C">
        <w:t>)</w:t>
      </w:r>
      <w:r w:rsidR="00C469D7" w:rsidRPr="003208CD">
        <w:t xml:space="preserve"> und autonome Fahrfunktionen (</w:t>
      </w:r>
      <w:r w:rsidR="00C469D7" w:rsidRPr="00902B4C">
        <w:t>70</w:t>
      </w:r>
      <w:r w:rsidR="006510C3">
        <w:rPr>
          <w:rFonts w:hint="eastAsia"/>
        </w:rPr>
        <w:t> </w:t>
      </w:r>
      <w:r w:rsidR="006510C3">
        <w:t>Prozent</w:t>
      </w:r>
      <w:r w:rsidR="00210756" w:rsidRPr="00902B4C">
        <w:t>,</w:t>
      </w:r>
      <w:r w:rsidR="00210756" w:rsidRPr="003208CD">
        <w:t xml:space="preserve"> Deutschland</w:t>
      </w:r>
      <w:r w:rsidR="002458C4" w:rsidRPr="003208CD">
        <w:t xml:space="preserve">: </w:t>
      </w:r>
      <w:r w:rsidR="00210756" w:rsidRPr="00902B4C">
        <w:t>32</w:t>
      </w:r>
      <w:r w:rsidR="006510C3">
        <w:rPr>
          <w:rFonts w:hint="eastAsia"/>
        </w:rPr>
        <w:t> </w:t>
      </w:r>
      <w:r w:rsidR="006510C3">
        <w:t>Prozent</w:t>
      </w:r>
      <w:r w:rsidR="00C469D7" w:rsidRPr="003208CD">
        <w:t>)</w:t>
      </w:r>
      <w:r w:rsidR="00CA2235" w:rsidRPr="003208CD">
        <w:t xml:space="preserve"> gefragt</w:t>
      </w:r>
      <w:r w:rsidR="00C469D7" w:rsidRPr="003208CD">
        <w:t xml:space="preserve">. </w:t>
      </w:r>
      <w:r w:rsidR="00CA2235" w:rsidRPr="003208CD">
        <w:t>Überhaupt zeigen sich bei</w:t>
      </w:r>
      <w:r w:rsidRPr="003208CD">
        <w:t xml:space="preserve">m </w:t>
      </w:r>
      <w:r w:rsidR="00CA2235" w:rsidRPr="003208CD">
        <w:t>autonome</w:t>
      </w:r>
      <w:r w:rsidRPr="003208CD">
        <w:t>n</w:t>
      </w:r>
      <w:r w:rsidR="00CA2235" w:rsidRPr="003208CD">
        <w:t xml:space="preserve"> </w:t>
      </w:r>
      <w:r w:rsidRPr="003208CD">
        <w:t>Fahren derzeit die</w:t>
      </w:r>
      <w:r w:rsidR="00CA2235" w:rsidRPr="003208CD">
        <w:t xml:space="preserve"> </w:t>
      </w:r>
      <w:r w:rsidR="00136F12" w:rsidRPr="003208CD">
        <w:t>größten</w:t>
      </w:r>
      <w:r w:rsidRPr="003208CD">
        <w:t xml:space="preserve"> Markunter</w:t>
      </w:r>
      <w:r w:rsidR="00CA2235" w:rsidRPr="003208CD">
        <w:t xml:space="preserve">schiede. </w:t>
      </w:r>
      <w:r w:rsidR="00CA2235" w:rsidRPr="00902B4C">
        <w:t>68</w:t>
      </w:r>
      <w:r w:rsidR="006510C3">
        <w:rPr>
          <w:rFonts w:hint="eastAsia"/>
        </w:rPr>
        <w:t> </w:t>
      </w:r>
      <w:r w:rsidR="006510C3">
        <w:t>Prozent</w:t>
      </w:r>
      <w:r w:rsidR="006510C3" w:rsidRPr="00902B4C" w:rsidDel="006510C3">
        <w:t xml:space="preserve"> </w:t>
      </w:r>
      <w:r w:rsidR="00CA2235" w:rsidRPr="003208CD">
        <w:t xml:space="preserve">der befragten Chinesen glauben, dass autonomes Fahren die Sicherheit beim Fahren erhöht. In Deutschland glauben das lediglich </w:t>
      </w:r>
      <w:r w:rsidR="00CA2235" w:rsidRPr="00902B4C">
        <w:t>38</w:t>
      </w:r>
      <w:r w:rsidR="006510C3">
        <w:rPr>
          <w:rFonts w:hint="eastAsia"/>
        </w:rPr>
        <w:t> </w:t>
      </w:r>
      <w:r w:rsidR="006510C3">
        <w:t>Prozent</w:t>
      </w:r>
      <w:r w:rsidR="006510C3" w:rsidRPr="003208CD">
        <w:t xml:space="preserve">. </w:t>
      </w:r>
      <w:r w:rsidR="00C7144C" w:rsidRPr="003208CD">
        <w:t>Evolution versus Revolution</w:t>
      </w:r>
      <w:r w:rsidR="0054034F" w:rsidRPr="003208CD">
        <w:t xml:space="preserve"> </w:t>
      </w:r>
      <w:r w:rsidR="006510C3" w:rsidRPr="003208CD">
        <w:t xml:space="preserve">– </w:t>
      </w:r>
      <w:r w:rsidR="0054034F" w:rsidRPr="003208CD">
        <w:t>d</w:t>
      </w:r>
      <w:r w:rsidR="005F1FC2" w:rsidRPr="003208CD">
        <w:t xml:space="preserve">ie Zahlen zeigen eindrucksvoll, </w:t>
      </w:r>
      <w:r w:rsidR="0052173A" w:rsidRPr="003208CD">
        <w:t xml:space="preserve">wie unterschiedlich </w:t>
      </w:r>
      <w:r w:rsidR="005C6887" w:rsidRPr="003208CD">
        <w:t xml:space="preserve">das Technologieverständnis </w:t>
      </w:r>
      <w:r w:rsidR="0052173A" w:rsidRPr="003208CD">
        <w:t>beide</w:t>
      </w:r>
      <w:r w:rsidR="005C6887" w:rsidRPr="003208CD">
        <w:t>r</w:t>
      </w:r>
      <w:r w:rsidR="0052173A" w:rsidRPr="003208CD">
        <w:t xml:space="preserve"> Gesellschaften </w:t>
      </w:r>
      <w:r w:rsidR="005C6887" w:rsidRPr="003208CD">
        <w:t>ist</w:t>
      </w:r>
      <w:r w:rsidR="0052173A" w:rsidRPr="003208CD">
        <w:t xml:space="preserve">: </w:t>
      </w:r>
      <w:r w:rsidR="002924BF" w:rsidRPr="003208CD">
        <w:t>Während</w:t>
      </w:r>
      <w:r w:rsidR="0052173A" w:rsidRPr="003208CD">
        <w:t xml:space="preserve"> deutsche </w:t>
      </w:r>
      <w:r w:rsidR="002924BF" w:rsidRPr="003208CD">
        <w:t>Konsumenten bestehende Technologien perfektionieren</w:t>
      </w:r>
      <w:r w:rsidR="00E21193" w:rsidRPr="003208CD">
        <w:t xml:space="preserve"> möchten</w:t>
      </w:r>
      <w:r w:rsidR="00F36E21" w:rsidRPr="003208CD">
        <w:t xml:space="preserve">, </w:t>
      </w:r>
      <w:r w:rsidR="004A321C" w:rsidRPr="003208CD">
        <w:t xml:space="preserve">möchten </w:t>
      </w:r>
      <w:r w:rsidR="00F36E21" w:rsidRPr="003208CD">
        <w:t xml:space="preserve">chinesische Autofahrer </w:t>
      </w:r>
      <w:r w:rsidR="003B540E" w:rsidRPr="003208CD">
        <w:t xml:space="preserve">das Auto </w:t>
      </w:r>
      <w:r w:rsidR="000108BA" w:rsidRPr="003208CD">
        <w:t>von morgen</w:t>
      </w:r>
      <w:r w:rsidR="008A41D5" w:rsidRPr="003208CD">
        <w:t xml:space="preserve"> in </w:t>
      </w:r>
      <w:r w:rsidR="00150954" w:rsidRPr="003208CD">
        <w:t xml:space="preserve">vielerlei </w:t>
      </w:r>
      <w:r w:rsidR="008A41D5" w:rsidRPr="003208CD">
        <w:t xml:space="preserve">Hinsicht </w:t>
      </w:r>
      <w:r w:rsidR="00A10F0B" w:rsidRPr="003208CD">
        <w:t>auf ein ganz neues Level heben</w:t>
      </w:r>
      <w:r w:rsidR="003B540E" w:rsidRPr="003208CD">
        <w:t>.</w:t>
      </w:r>
    </w:p>
    <w:p w14:paraId="0566AD25" w14:textId="7F26A444" w:rsidR="00B41F9D" w:rsidRPr="00A21F60" w:rsidRDefault="006D5114" w:rsidP="00D4005F">
      <w:pPr>
        <w:pStyle w:val="03-Subhead"/>
      </w:pPr>
      <w:r>
        <w:lastRenderedPageBreak/>
        <w:t xml:space="preserve">Umfangreiche </w:t>
      </w:r>
      <w:r w:rsidR="004C3D20">
        <w:t>YouGov</w:t>
      </w:r>
      <w:r w:rsidR="003735B9">
        <w:t>-</w:t>
      </w:r>
      <w:r w:rsidR="00A76EDF">
        <w:t>Erhebung</w:t>
      </w:r>
      <w:r>
        <w:t xml:space="preserve"> zeigt Unterschiede </w:t>
      </w:r>
      <w:r w:rsidR="00136F12">
        <w:t>zwischen</w:t>
      </w:r>
      <w:r>
        <w:t xml:space="preserve"> China und Deutschland</w:t>
      </w:r>
    </w:p>
    <w:p w14:paraId="4F0D0602" w14:textId="2B4DD990" w:rsidR="00B41F9D" w:rsidRDefault="00C469D7" w:rsidP="00D4005F">
      <w:pPr>
        <w:pStyle w:val="11-Text"/>
      </w:pPr>
      <w:r w:rsidRPr="00C469D7">
        <w:t xml:space="preserve">Die Daten </w:t>
      </w:r>
      <w:r w:rsidR="00E05AC3">
        <w:t>des AUMOVIO Mobility Reports</w:t>
      </w:r>
      <w:r w:rsidRPr="00C469D7">
        <w:t xml:space="preserve"> basieren auf Online-Interviews mit Mitgliedern des YouGov</w:t>
      </w:r>
      <w:r w:rsidR="003735B9">
        <w:t>-</w:t>
      </w:r>
      <w:r w:rsidRPr="00C469D7">
        <w:t xml:space="preserve">Panels, die der Teilnahme vorab zugestimmt haben. Für diese Befragung wurden im Zeitraum 28.07. </w:t>
      </w:r>
      <w:r w:rsidR="003735B9">
        <w:t>bis</w:t>
      </w:r>
      <w:r w:rsidR="003735B9" w:rsidRPr="00C469D7">
        <w:t xml:space="preserve"> </w:t>
      </w:r>
      <w:r w:rsidRPr="00C469D7">
        <w:t xml:space="preserve">05.08.2025 insgesamt 2104 Personen in Deutschland und China befragt, die einen Führerschein besitzen und gelegentlich oder regelmäßig Auto fahren. Die Erhebung in Deutschland wurde nach Alter, Geschlecht und Region </w:t>
      </w:r>
      <w:r w:rsidR="003735B9">
        <w:t>differenziert</w:t>
      </w:r>
      <w:r w:rsidRPr="00C469D7">
        <w:t>, die Erhebung in China nach Alter und Geschlecht</w:t>
      </w:r>
      <w:r w:rsidR="003735B9">
        <w:t>;</w:t>
      </w:r>
      <w:r w:rsidRPr="00C469D7">
        <w:t xml:space="preserve"> die Ergebnisse </w:t>
      </w:r>
      <w:r w:rsidR="003735B9">
        <w:t xml:space="preserve">wurden </w:t>
      </w:r>
      <w:r w:rsidRPr="00C469D7">
        <w:t>anschließend entsprechend gewichtet.</w:t>
      </w:r>
    </w:p>
    <w:p w14:paraId="4A603CFE" w14:textId="64A03630" w:rsidR="00CE71A9" w:rsidRPr="0029050E" w:rsidRDefault="00CE71A9" w:rsidP="000141A0">
      <w:pPr>
        <w:ind w:right="1840"/>
        <w:rPr>
          <w:rFonts w:asciiTheme="majorHAnsi" w:eastAsia="Calibri" w:hAnsiTheme="majorHAnsi" w:cs="Times New Roman"/>
          <w:sz w:val="14"/>
          <w:szCs w:val="14"/>
          <w:lang w:eastAsia="de-DE"/>
        </w:rPr>
      </w:pPr>
      <w:r w:rsidRPr="0029050E">
        <w:rPr>
          <w:rFonts w:asciiTheme="majorHAnsi" w:eastAsia="Calibri" w:hAnsiTheme="majorHAnsi" w:cs="Times New Roman"/>
          <w:sz w:val="14"/>
          <w:szCs w:val="14"/>
          <w:lang w:eastAsia="de-DE"/>
        </w:rPr>
        <w:t>AUMOVIO führt mit dem Spin-off im September 2025 das Geschäft des ehemaligen Continental-Unternehmensbereichs Automotive als eigenständiges Unternehmen</w:t>
      </w:r>
      <w:r w:rsidR="003735B9">
        <w:rPr>
          <w:rFonts w:asciiTheme="majorHAnsi" w:eastAsia="Calibri" w:hAnsiTheme="majorHAnsi" w:cs="Times New Roman"/>
          <w:sz w:val="14"/>
          <w:szCs w:val="14"/>
          <w:lang w:eastAsia="de-DE"/>
        </w:rPr>
        <w:t xml:space="preserve"> fort</w:t>
      </w:r>
      <w:r w:rsidRPr="0029050E">
        <w:rPr>
          <w:rFonts w:asciiTheme="majorHAnsi" w:eastAsia="Calibri" w:hAnsiTheme="majorHAnsi" w:cs="Times New Roman"/>
          <w:sz w:val="14"/>
          <w:szCs w:val="14"/>
          <w:lang w:eastAsia="de-DE"/>
        </w:rPr>
        <w:t>.</w:t>
      </w:r>
      <w:r w:rsidR="00FE6FD7">
        <w:rPr>
          <w:rFonts w:asciiTheme="majorHAnsi" w:eastAsia="Calibri" w:hAnsiTheme="majorHAnsi" w:cs="Times New Roman"/>
          <w:sz w:val="14"/>
          <w:szCs w:val="14"/>
          <w:lang w:eastAsia="de-DE"/>
        </w:rPr>
        <w:t xml:space="preserve"> </w:t>
      </w:r>
      <w:r w:rsidRPr="0029050E">
        <w:rPr>
          <w:rFonts w:asciiTheme="majorHAnsi" w:eastAsia="Calibri" w:hAnsiTheme="majorHAnsi" w:cs="Times New Roman"/>
          <w:sz w:val="14"/>
          <w:szCs w:val="14"/>
          <w:lang w:eastAsia="de-DE"/>
        </w:rPr>
        <w:t xml:space="preserve">Das Technologie- und Elektronikunternehmen bietet ein breites Portfolio für eine sichere, begeisternde, vernetzte und autonome Mobilität. Dazu gehören Sensorlösungen, Displays, Brems- und Komfortsysteme sowie </w:t>
      </w:r>
      <w:r w:rsidR="003735B9">
        <w:rPr>
          <w:rFonts w:asciiTheme="majorHAnsi" w:eastAsia="Calibri" w:hAnsiTheme="majorHAnsi" w:cs="Times New Roman"/>
          <w:sz w:val="14"/>
          <w:szCs w:val="14"/>
          <w:lang w:eastAsia="de-DE"/>
        </w:rPr>
        <w:t xml:space="preserve">eine </w:t>
      </w:r>
      <w:r w:rsidRPr="0029050E">
        <w:rPr>
          <w:rFonts w:asciiTheme="majorHAnsi" w:eastAsia="Calibri" w:hAnsiTheme="majorHAnsi" w:cs="Times New Roman"/>
          <w:sz w:val="14"/>
          <w:szCs w:val="14"/>
          <w:lang w:eastAsia="de-DE"/>
        </w:rPr>
        <w:t xml:space="preserve">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 </w:t>
      </w:r>
    </w:p>
    <w:p w14:paraId="03A22B21" w14:textId="36E01FF7" w:rsidR="009E68CE" w:rsidRPr="00A21F60" w:rsidRDefault="009E68CE" w:rsidP="00D4005F">
      <w:pPr>
        <w:pStyle w:val="11-Text"/>
      </w:pPr>
      <w:r w:rsidRPr="00A21F60">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03DBAD17"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1B9D8BF1" w:rsidR="00464524" w:rsidRPr="007C7E37" w:rsidRDefault="00464524" w:rsidP="00514C68">
      <w:pPr>
        <w:pStyle w:val="04-Boilerplate"/>
        <w:tabs>
          <w:tab w:val="left" w:pos="7369"/>
        </w:tabs>
        <w:rPr>
          <w:rStyle w:val="Fett"/>
          <w:rFonts w:asciiTheme="majorHAnsi" w:hAnsiTheme="majorHAnsi"/>
        </w:rPr>
      </w:pPr>
      <w:r w:rsidRPr="007C7E37">
        <w:rPr>
          <w:rStyle w:val="Fett"/>
          <w:rFonts w:asciiTheme="majorHAnsi" w:hAnsiTheme="majorHAnsi"/>
        </w:rPr>
        <w:t>Pressekontakt</w:t>
      </w:r>
    </w:p>
    <w:p w14:paraId="6FA0F898" w14:textId="77777777" w:rsidR="00852E01" w:rsidRPr="007C7E37" w:rsidRDefault="00852E01" w:rsidP="00852E01">
      <w:pPr>
        <w:pStyle w:val="04-Boilerplate"/>
        <w:tabs>
          <w:tab w:val="left" w:pos="7369"/>
        </w:tabs>
        <w:rPr>
          <w:rFonts w:asciiTheme="majorHAnsi" w:hAnsiTheme="majorHAnsi"/>
        </w:rPr>
      </w:pPr>
      <w:r w:rsidRPr="007C7E37">
        <w:rPr>
          <w:rFonts w:asciiTheme="majorHAnsi" w:hAnsiTheme="majorHAnsi"/>
        </w:rPr>
        <w:t>Sebastian Fillenberg</w:t>
      </w:r>
    </w:p>
    <w:p w14:paraId="0D6DDC34" w14:textId="714BB736" w:rsidR="00852E01" w:rsidRPr="007C7E37" w:rsidRDefault="00852E01" w:rsidP="00852E01">
      <w:pPr>
        <w:pStyle w:val="04-Boilerplate"/>
        <w:tabs>
          <w:tab w:val="left" w:pos="7369"/>
        </w:tabs>
        <w:rPr>
          <w:rFonts w:asciiTheme="majorHAnsi" w:hAnsiTheme="majorHAnsi"/>
        </w:rPr>
      </w:pPr>
      <w:r>
        <w:rPr>
          <w:rFonts w:asciiTheme="majorHAnsi" w:hAnsiTheme="majorHAnsi"/>
        </w:rPr>
        <w:t>Leiter Externe Kommunikation</w:t>
      </w:r>
    </w:p>
    <w:p w14:paraId="4AA56978" w14:textId="00C0826A" w:rsidR="00852E01" w:rsidRPr="00A21F60" w:rsidRDefault="001F7A9A" w:rsidP="00852E01">
      <w:pPr>
        <w:pStyle w:val="04-Boilerplate"/>
        <w:tabs>
          <w:tab w:val="left" w:pos="7369"/>
        </w:tabs>
        <w:rPr>
          <w:rFonts w:asciiTheme="majorHAnsi" w:hAnsiTheme="majorHAnsi"/>
        </w:rPr>
      </w:pPr>
      <w:r>
        <w:rPr>
          <w:rFonts w:asciiTheme="majorHAnsi" w:hAnsiTheme="majorHAnsi"/>
        </w:rPr>
        <w:t>AUMOVIO</w:t>
      </w:r>
    </w:p>
    <w:p w14:paraId="46CBEB5F" w14:textId="77777777" w:rsidR="00852E01" w:rsidRPr="00A21F60" w:rsidRDefault="00852E01" w:rsidP="00852E01">
      <w:pPr>
        <w:pStyle w:val="04-Boilerplate"/>
        <w:tabs>
          <w:tab w:val="left" w:pos="7369"/>
        </w:tabs>
        <w:rPr>
          <w:rFonts w:asciiTheme="majorHAnsi" w:hAnsiTheme="majorHAnsi"/>
        </w:rPr>
      </w:pPr>
      <w:r>
        <w:rPr>
          <w:rFonts w:asciiTheme="majorHAnsi" w:hAnsiTheme="majorHAnsi"/>
        </w:rPr>
        <w:t>Telefon: +49 69 7603-72234</w:t>
      </w:r>
    </w:p>
    <w:p w14:paraId="18117FFE" w14:textId="67DE47B3" w:rsidR="00852E01" w:rsidRPr="00A21F60" w:rsidRDefault="00852E01" w:rsidP="00852E01">
      <w:pPr>
        <w:pStyle w:val="04-Boilerplate"/>
        <w:tabs>
          <w:tab w:val="left" w:pos="7369"/>
        </w:tabs>
        <w:rPr>
          <w:rFonts w:asciiTheme="majorHAnsi" w:hAnsiTheme="majorHAnsi"/>
        </w:rPr>
      </w:pPr>
      <w:r>
        <w:rPr>
          <w:rFonts w:asciiTheme="majorHAnsi" w:hAnsiTheme="majorHAnsi"/>
        </w:rPr>
        <w:t>E-Mail: sebastian.fillenberg@</w:t>
      </w:r>
      <w:r w:rsidR="001F7A9A">
        <w:rPr>
          <w:rFonts w:asciiTheme="majorHAnsi" w:hAnsiTheme="majorHAnsi"/>
        </w:rPr>
        <w:t>aumovio</w:t>
      </w:r>
      <w:r>
        <w:rPr>
          <w:rFonts w:asciiTheme="majorHAnsi" w:hAnsiTheme="majorHAnsi"/>
        </w:rPr>
        <w:t>.com</w:t>
      </w:r>
    </w:p>
    <w:p w14:paraId="37A99115" w14:textId="77777777" w:rsidR="009E68CE" w:rsidRPr="00A21F60" w:rsidRDefault="009E68CE" w:rsidP="00D4005F">
      <w:pPr>
        <w:pStyle w:val="11-Text"/>
      </w:pPr>
      <w:r w:rsidRPr="00A21F60">
        <w:rPr>
          <w:noProof/>
        </w:rPr>
        <mc:AlternateContent>
          <mc:Choice Requires="wps">
            <w:drawing>
              <wp:anchor distT="0" distB="0" distL="114300" distR="114300" simplePos="0" relativeHeight="251658241"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572382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1E689BD4" w:rsidR="00464524" w:rsidRPr="00A21F60" w:rsidRDefault="009C6A53" w:rsidP="00514C68">
      <w:pPr>
        <w:pStyle w:val="04-Boilerplate"/>
        <w:tabs>
          <w:tab w:val="left" w:pos="7369"/>
        </w:tabs>
        <w:rPr>
          <w:rFonts w:asciiTheme="majorHAnsi" w:hAnsiTheme="majorHAnsi"/>
        </w:rPr>
      </w:pPr>
      <w:r>
        <w:rPr>
          <w:rStyle w:val="Fett"/>
          <w:rFonts w:asciiTheme="majorHAnsi" w:hAnsiTheme="majorHAnsi"/>
        </w:rPr>
        <w:t>Webs</w:t>
      </w:r>
      <w:r w:rsidR="009D70CA">
        <w:rPr>
          <w:rStyle w:val="Fett"/>
          <w:rFonts w:asciiTheme="majorHAnsi" w:hAnsiTheme="majorHAnsi"/>
        </w:rPr>
        <w:t>e</w:t>
      </w:r>
      <w:r>
        <w:rPr>
          <w:rStyle w:val="Fett"/>
          <w:rFonts w:asciiTheme="majorHAnsi" w:hAnsiTheme="majorHAnsi"/>
        </w:rPr>
        <w:t>ite</w:t>
      </w:r>
      <w:r w:rsidR="00464524" w:rsidRPr="00A21F60">
        <w:rPr>
          <w:rStyle w:val="Fett"/>
          <w:rFonts w:asciiTheme="majorHAnsi" w:hAnsiTheme="majorHAnsi"/>
        </w:rPr>
        <w:t>:</w:t>
      </w:r>
      <w:r w:rsidR="00464524" w:rsidRPr="00A21F60">
        <w:rPr>
          <w:rFonts w:asciiTheme="majorHAnsi" w:hAnsiTheme="majorHAnsi"/>
        </w:rPr>
        <w:tab/>
      </w:r>
      <w:r w:rsidR="00846356" w:rsidRPr="00A21F60">
        <w:rPr>
          <w:rFonts w:asciiTheme="majorHAnsi" w:hAnsiTheme="majorHAnsi"/>
        </w:rPr>
        <w:t>www.</w:t>
      </w:r>
      <w:r>
        <w:rPr>
          <w:rFonts w:asciiTheme="majorHAnsi" w:hAnsiTheme="majorHAnsi"/>
        </w:rPr>
        <w:t>aumovio.com</w:t>
      </w:r>
    </w:p>
    <w:p w14:paraId="363B27C7" w14:textId="3F505643" w:rsidR="00464524" w:rsidRPr="00A21F60" w:rsidRDefault="009C6A53" w:rsidP="00514C68">
      <w:pPr>
        <w:pStyle w:val="04-Boilerplate"/>
        <w:tabs>
          <w:tab w:val="left" w:pos="7369"/>
        </w:tabs>
        <w:rPr>
          <w:rFonts w:asciiTheme="majorHAnsi" w:hAnsiTheme="majorHAnsi"/>
        </w:rPr>
      </w:pPr>
      <w:r>
        <w:rPr>
          <w:rStyle w:val="Fett"/>
          <w:rFonts w:asciiTheme="majorHAnsi" w:hAnsiTheme="majorHAnsi"/>
        </w:rPr>
        <w:t>LinkedIn</w:t>
      </w:r>
      <w:r w:rsidR="00464524" w:rsidRPr="00A21F60">
        <w:rPr>
          <w:rStyle w:val="Fett"/>
          <w:rFonts w:asciiTheme="majorHAnsi" w:hAnsiTheme="majorHAnsi"/>
        </w:rPr>
        <w:t xml:space="preserve"> </w:t>
      </w:r>
      <w:r w:rsidR="00464524" w:rsidRPr="00A21F60">
        <w:rPr>
          <w:rStyle w:val="Fett"/>
          <w:rFonts w:asciiTheme="majorHAnsi" w:hAnsiTheme="majorHAnsi"/>
        </w:rPr>
        <w:tab/>
      </w:r>
      <w:r w:rsidRPr="009C6A53">
        <w:rPr>
          <w:rFonts w:asciiTheme="majorHAnsi" w:hAnsiTheme="majorHAnsi"/>
        </w:rPr>
        <w:t>www.linkedin.com/company/aumovio</w:t>
      </w:r>
    </w:p>
    <w:p w14:paraId="474139B9" w14:textId="77777777" w:rsidR="009A0902" w:rsidRPr="00A21F60" w:rsidRDefault="009A0902" w:rsidP="00514C68">
      <w:pPr>
        <w:pStyle w:val="04-Boilerplate"/>
        <w:tabs>
          <w:tab w:val="left" w:pos="7369"/>
        </w:tabs>
        <w:rPr>
          <w:rFonts w:asciiTheme="majorHAnsi" w:hAnsiTheme="majorHAnsi"/>
        </w:rPr>
      </w:pPr>
    </w:p>
    <w:p w14:paraId="47B25621" w14:textId="224B1207" w:rsidR="009B5BA3" w:rsidRPr="00A21F60" w:rsidRDefault="009B5BA3" w:rsidP="00D4005F">
      <w:pPr>
        <w:pStyle w:val="03-Subhead"/>
        <w:rPr>
          <w:lang w:val="en-US"/>
        </w:rPr>
      </w:pPr>
      <w:r w:rsidRPr="00A21F60">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6033B1">
        <w:trPr>
          <w:trHeight w:val="1587"/>
        </w:trPr>
        <w:tc>
          <w:tcPr>
            <w:tcW w:w="3402" w:type="dxa"/>
            <w:tcMar>
              <w:left w:w="0" w:type="dxa"/>
              <w:bottom w:w="369" w:type="dxa"/>
            </w:tcMar>
          </w:tcPr>
          <w:p w14:paraId="11A353AB" w14:textId="30123684" w:rsidR="006033B1" w:rsidRPr="00A21F60" w:rsidRDefault="004D60F2" w:rsidP="00D4005F">
            <w:pPr>
              <w:pStyle w:val="07-Images"/>
            </w:pPr>
            <w:r w:rsidRPr="004D60F2">
              <w:drawing>
                <wp:inline distT="0" distB="0" distL="0" distR="0" wp14:anchorId="2B57228C" wp14:editId="48D50EB4">
                  <wp:extent cx="2091690" cy="1462405"/>
                  <wp:effectExtent l="0" t="0" r="3810" b="4445"/>
                  <wp:docPr id="20476012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601294" name=""/>
                          <pic:cNvPicPr/>
                        </pic:nvPicPr>
                        <pic:blipFill>
                          <a:blip r:embed="rId11"/>
                          <a:stretch>
                            <a:fillRect/>
                          </a:stretch>
                        </pic:blipFill>
                        <pic:spPr>
                          <a:xfrm>
                            <a:off x="0" y="0"/>
                            <a:ext cx="2091690" cy="1462405"/>
                          </a:xfrm>
                          <a:prstGeom prst="rect">
                            <a:avLst/>
                          </a:prstGeom>
                        </pic:spPr>
                      </pic:pic>
                    </a:graphicData>
                  </a:graphic>
                </wp:inline>
              </w:drawing>
            </w:r>
          </w:p>
          <w:p w14:paraId="34401091" w14:textId="74B1F2FE" w:rsidR="00FD360A" w:rsidRPr="00A21F60" w:rsidRDefault="00EB22B7" w:rsidP="00D4005F">
            <w:pPr>
              <w:pStyle w:val="07-Images"/>
            </w:pPr>
            <w:r>
              <w:t xml:space="preserve"> </w:t>
            </w:r>
          </w:p>
        </w:tc>
        <w:tc>
          <w:tcPr>
            <w:tcW w:w="4111" w:type="dxa"/>
          </w:tcPr>
          <w:p w14:paraId="5954FE2D" w14:textId="7858F21C" w:rsidR="00FD360A" w:rsidRPr="00A21F60" w:rsidRDefault="00FE219C" w:rsidP="00D4005F">
            <w:pPr>
              <w:pStyle w:val="11-Text"/>
            </w:pPr>
            <w:r>
              <w:t xml:space="preserve">Diese Technologien sind wichtig </w:t>
            </w:r>
            <w:r w:rsidR="00F94591">
              <w:t xml:space="preserve">bei </w:t>
            </w:r>
            <w:r w:rsidR="0059667D">
              <w:t xml:space="preserve">Innenausstattung und </w:t>
            </w:r>
            <w:r w:rsidR="001D21DE">
              <w:t>K</w:t>
            </w:r>
            <w:r w:rsidR="0059667D">
              <w:t>omfort</w:t>
            </w:r>
          </w:p>
        </w:tc>
      </w:tr>
      <w:tr w:rsidR="00BD0491" w:rsidRPr="00A21F60" w14:paraId="178EB214" w14:textId="77777777" w:rsidTr="006033B1">
        <w:trPr>
          <w:trHeight w:val="1587"/>
        </w:trPr>
        <w:tc>
          <w:tcPr>
            <w:tcW w:w="3402" w:type="dxa"/>
            <w:tcMar>
              <w:left w:w="0" w:type="dxa"/>
              <w:bottom w:w="369" w:type="dxa"/>
            </w:tcMar>
          </w:tcPr>
          <w:p w14:paraId="5E73CB3B" w14:textId="3918F965" w:rsidR="00FD360A" w:rsidRPr="00A21F60" w:rsidRDefault="00C70411" w:rsidP="00943859">
            <w:pPr>
              <w:pStyle w:val="07-Images"/>
            </w:pPr>
            <w:r w:rsidRPr="00C70411">
              <w:drawing>
                <wp:inline distT="0" distB="0" distL="0" distR="0" wp14:anchorId="0E2478A7" wp14:editId="283553CB">
                  <wp:extent cx="2091690" cy="1456690"/>
                  <wp:effectExtent l="0" t="0" r="3810" b="0"/>
                  <wp:docPr id="1811392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392485" name=""/>
                          <pic:cNvPicPr/>
                        </pic:nvPicPr>
                        <pic:blipFill>
                          <a:blip r:embed="rId12"/>
                          <a:stretch>
                            <a:fillRect/>
                          </a:stretch>
                        </pic:blipFill>
                        <pic:spPr>
                          <a:xfrm>
                            <a:off x="0" y="0"/>
                            <a:ext cx="2091690" cy="1456690"/>
                          </a:xfrm>
                          <a:prstGeom prst="rect">
                            <a:avLst/>
                          </a:prstGeom>
                        </pic:spPr>
                      </pic:pic>
                    </a:graphicData>
                  </a:graphic>
                </wp:inline>
              </w:drawing>
            </w:r>
          </w:p>
        </w:tc>
        <w:tc>
          <w:tcPr>
            <w:tcW w:w="4111" w:type="dxa"/>
          </w:tcPr>
          <w:p w14:paraId="4744055E" w14:textId="02A6B9E0" w:rsidR="00FD360A" w:rsidRPr="00A21F60" w:rsidRDefault="00617B3C" w:rsidP="00D4005F">
            <w:pPr>
              <w:pStyle w:val="11-Text"/>
            </w:pPr>
            <w:r>
              <w:t>Im Wandel: Markenpräferenzen</w:t>
            </w:r>
            <w:r w:rsidR="0059667D">
              <w:t xml:space="preserve"> für chinesische und europäische</w:t>
            </w:r>
            <w:r w:rsidR="00AA797B">
              <w:t xml:space="preserve"> Fahrzeuge</w:t>
            </w:r>
          </w:p>
        </w:tc>
      </w:tr>
      <w:tr w:rsidR="007C7E37" w:rsidRPr="00A21F60" w14:paraId="7E7A8501" w14:textId="77777777">
        <w:trPr>
          <w:trHeight w:val="1587"/>
        </w:trPr>
        <w:tc>
          <w:tcPr>
            <w:tcW w:w="3402" w:type="dxa"/>
            <w:tcMar>
              <w:left w:w="0" w:type="dxa"/>
              <w:bottom w:w="369" w:type="dxa"/>
            </w:tcMar>
          </w:tcPr>
          <w:p w14:paraId="035E7E4E" w14:textId="7A110440" w:rsidR="007C7E37" w:rsidRPr="00A21F60" w:rsidRDefault="000E620E" w:rsidP="000E620E">
            <w:pPr>
              <w:pStyle w:val="07-Images"/>
            </w:pPr>
            <w:r w:rsidRPr="000E620E">
              <w:lastRenderedPageBreak/>
              <w:drawing>
                <wp:inline distT="0" distB="0" distL="0" distR="0" wp14:anchorId="6ABD23C8" wp14:editId="751290AF">
                  <wp:extent cx="2091690" cy="1468120"/>
                  <wp:effectExtent l="0" t="0" r="3810" b="0"/>
                  <wp:docPr id="2008778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77829" name=""/>
                          <pic:cNvPicPr/>
                        </pic:nvPicPr>
                        <pic:blipFill>
                          <a:blip r:embed="rId13"/>
                          <a:stretch>
                            <a:fillRect/>
                          </a:stretch>
                        </pic:blipFill>
                        <pic:spPr>
                          <a:xfrm>
                            <a:off x="0" y="0"/>
                            <a:ext cx="2091690" cy="1468120"/>
                          </a:xfrm>
                          <a:prstGeom prst="rect">
                            <a:avLst/>
                          </a:prstGeom>
                        </pic:spPr>
                      </pic:pic>
                    </a:graphicData>
                  </a:graphic>
                </wp:inline>
              </w:drawing>
            </w:r>
          </w:p>
        </w:tc>
        <w:tc>
          <w:tcPr>
            <w:tcW w:w="4111" w:type="dxa"/>
          </w:tcPr>
          <w:p w14:paraId="5B203ABE" w14:textId="7830DA37" w:rsidR="007C7E37" w:rsidRPr="00A21F60" w:rsidRDefault="00651E36">
            <w:pPr>
              <w:pStyle w:val="11-Text"/>
            </w:pPr>
            <w:r>
              <w:t xml:space="preserve">Das Zukunftsauto: Sicherheit </w:t>
            </w:r>
            <w:r w:rsidR="00617B3C">
              <w:t>versus vernetzte Autonomie</w:t>
            </w:r>
          </w:p>
        </w:tc>
      </w:tr>
      <w:tr w:rsidR="007C7E37" w:rsidRPr="00A21F60" w14:paraId="528EFB37" w14:textId="77777777">
        <w:trPr>
          <w:trHeight w:val="1587"/>
        </w:trPr>
        <w:tc>
          <w:tcPr>
            <w:tcW w:w="3402" w:type="dxa"/>
            <w:tcMar>
              <w:left w:w="0" w:type="dxa"/>
              <w:bottom w:w="369" w:type="dxa"/>
            </w:tcMar>
          </w:tcPr>
          <w:p w14:paraId="589E10BE" w14:textId="62C4578C" w:rsidR="007C7E37" w:rsidRPr="00A21F60" w:rsidRDefault="00926D52" w:rsidP="00926D52">
            <w:pPr>
              <w:pStyle w:val="07-Images"/>
            </w:pPr>
            <w:r w:rsidRPr="00926D52">
              <w:drawing>
                <wp:inline distT="0" distB="0" distL="0" distR="0" wp14:anchorId="5C3CB664" wp14:editId="46B15D89">
                  <wp:extent cx="1847850" cy="1308193"/>
                  <wp:effectExtent l="0" t="0" r="0" b="6350"/>
                  <wp:docPr id="6077889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788974" name=""/>
                          <pic:cNvPicPr/>
                        </pic:nvPicPr>
                        <pic:blipFill>
                          <a:blip r:embed="rId14"/>
                          <a:stretch>
                            <a:fillRect/>
                          </a:stretch>
                        </pic:blipFill>
                        <pic:spPr>
                          <a:xfrm>
                            <a:off x="0" y="0"/>
                            <a:ext cx="1851240" cy="1310593"/>
                          </a:xfrm>
                          <a:prstGeom prst="rect">
                            <a:avLst/>
                          </a:prstGeom>
                        </pic:spPr>
                      </pic:pic>
                    </a:graphicData>
                  </a:graphic>
                </wp:inline>
              </w:drawing>
            </w:r>
            <w:r w:rsidR="007C7E37">
              <w:t xml:space="preserve"> </w:t>
            </w:r>
          </w:p>
        </w:tc>
        <w:tc>
          <w:tcPr>
            <w:tcW w:w="4111" w:type="dxa"/>
          </w:tcPr>
          <w:p w14:paraId="42F52B68" w14:textId="6ACFC91B" w:rsidR="007C7E37" w:rsidRPr="00A21F60" w:rsidRDefault="002404FD">
            <w:pPr>
              <w:pStyle w:val="11-Text"/>
            </w:pPr>
            <w:r>
              <w:t>Präferenzen für</w:t>
            </w:r>
            <w:r w:rsidR="00235838">
              <w:t xml:space="preserve"> moderne Technologien bei</w:t>
            </w:r>
            <w:r w:rsidR="00AC66F8">
              <w:t>m</w:t>
            </w:r>
            <w:r w:rsidR="00235838">
              <w:t xml:space="preserve"> Autokauf</w:t>
            </w:r>
          </w:p>
        </w:tc>
      </w:tr>
    </w:tbl>
    <w:p w14:paraId="4E8F46FD" w14:textId="77777777" w:rsidR="004A245F" w:rsidRPr="00A21F60" w:rsidRDefault="004A245F" w:rsidP="0070677B">
      <w:pPr>
        <w:tabs>
          <w:tab w:val="left" w:pos="1521"/>
          <w:tab w:val="left" w:pos="7369"/>
        </w:tabs>
        <w:rPr>
          <w:rFonts w:asciiTheme="majorHAnsi" w:hAnsiTheme="majorHAnsi"/>
          <w:lang w:eastAsia="de-DE"/>
        </w:rPr>
      </w:pPr>
    </w:p>
    <w:sectPr w:rsidR="004A245F" w:rsidRPr="00A21F60" w:rsidSect="00FA43D0">
      <w:headerReference w:type="default" r:id="rId15"/>
      <w:footerReference w:type="even" r:id="rId16"/>
      <w:footerReference w:type="default" r:id="rId17"/>
      <w:headerReference w:type="first" r:id="rId18"/>
      <w:footerReference w:type="first" r:id="rId19"/>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225D9" w14:textId="77777777" w:rsidR="006314D3" w:rsidRPr="00A21F60" w:rsidRDefault="006314D3" w:rsidP="00253BC9">
      <w:pPr>
        <w:rPr>
          <w:rFonts w:asciiTheme="majorHAnsi" w:hAnsiTheme="majorHAnsi"/>
        </w:rPr>
      </w:pPr>
      <w:r w:rsidRPr="00A21F60">
        <w:rPr>
          <w:rFonts w:asciiTheme="majorHAnsi" w:hAnsiTheme="majorHAnsi"/>
        </w:rPr>
        <w:separator/>
      </w:r>
    </w:p>
  </w:endnote>
  <w:endnote w:type="continuationSeparator" w:id="0">
    <w:p w14:paraId="37389466" w14:textId="77777777" w:rsidR="006314D3" w:rsidRPr="00A21F60" w:rsidRDefault="006314D3" w:rsidP="00253BC9">
      <w:pPr>
        <w:rPr>
          <w:rFonts w:asciiTheme="majorHAnsi" w:hAnsiTheme="majorHAnsi"/>
        </w:rPr>
      </w:pPr>
      <w:r w:rsidRPr="00A21F60">
        <w:rPr>
          <w:rFonts w:asciiTheme="majorHAnsi" w:hAnsiTheme="majorHAnsi"/>
        </w:rPr>
        <w:continuationSeparator/>
      </w:r>
    </w:p>
  </w:endnote>
  <w:endnote w:type="continuationNotice" w:id="1">
    <w:p w14:paraId="2BF8F54A" w14:textId="77777777" w:rsidR="006314D3" w:rsidRPr="00A21F60" w:rsidRDefault="006314D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122FBBB2-F6E2-4B3B-8865-CEB4D63FBDA5}"/>
    <w:embedBold r:id="rId2" w:fontKey="{7DDE5050-3DCE-4696-9DFA-46039C2F24C7}"/>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959D3E1-177F-481C-8E54-610ADF37DE6E}"/>
    <w:embedItalic r:id="rId4" w:fontKey="{D95D73A5-2450-4611-9855-313CC8E8C77A}"/>
  </w:font>
  <w:font w:name="Calibri">
    <w:panose1 w:val="020F0502020204030204"/>
    <w:charset w:val="00"/>
    <w:family w:val="swiss"/>
    <w:pitch w:val="variable"/>
    <w:sig w:usb0="E4002EFF" w:usb1="C200247B" w:usb2="00000009" w:usb3="00000000" w:csb0="000001FF" w:csb1="00000000"/>
    <w:embedRegular r:id="rId5" w:fontKey="{DEF0D227-C8B3-4463-B787-F77C5887D84C}"/>
    <w:embedBold r:id="rId6" w:fontKey="{C0DEC3AA-7C3F-4823-8745-5D9275DC6DF9}"/>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B06F55C5-6486-48DF-854B-54CF6FE9F207}"/>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2D8DBAFF" w:rsidR="000A646F" w:rsidRPr="00A21F60" w:rsidRDefault="00CD4A13" w:rsidP="00253BC9">
    <w:pPr>
      <w:pStyle w:val="Fuzeile"/>
      <w:rPr>
        <w:rFonts w:ascii="Aumovio Office BETA" w:hAnsi="Aumovio Office BETA"/>
      </w:rPr>
    </w:pPr>
    <w:r>
      <w:rPr>
        <w:rFonts w:asciiTheme="majorHAnsi" w:hAnsiTheme="majorHAnsi"/>
      </w:rPr>
      <mc:AlternateContent>
        <mc:Choice Requires="wps">
          <w:drawing>
            <wp:anchor distT="0" distB="0" distL="0" distR="0" simplePos="0" relativeHeight="251658249" behindDoc="0" locked="0" layoutInCell="1" allowOverlap="1" wp14:anchorId="7B916AA2" wp14:editId="40018E45">
              <wp:simplePos x="635" y="635"/>
              <wp:positionH relativeFrom="page">
                <wp:align>center</wp:align>
              </wp:positionH>
              <wp:positionV relativeFrom="page">
                <wp:align>bottom</wp:align>
              </wp:positionV>
              <wp:extent cx="361950" cy="314325"/>
              <wp:effectExtent l="0" t="0" r="0" b="0"/>
              <wp:wrapNone/>
              <wp:docPr id="78999913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7B916AA2" id="_x0000_t202" coordsize="21600,21600" o:spt="202" path="m,l,21600r21600,l21600,xe">
              <v:stroke joinstyle="miter"/>
              <v:path gradientshapeok="t" o:connecttype="rect"/>
            </v:shapetype>
            <v:shape id="Textfeld 2" o:spid="_x0000_s1030" type="#_x0000_t202" alt="Internal" style="position:absolute;left:0;text-align:left;margin-left:0;margin-top:0;width:28.5pt;height:24.75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72CB1F9" w:rsidR="00044C08" w:rsidRPr="0029050E" w:rsidRDefault="00A6292B" w:rsidP="00044C08">
    <w:pPr>
      <w:jc w:val="right"/>
      <w:rPr>
        <w:rFonts w:asciiTheme="majorHAnsi" w:hAnsiTheme="majorHAnsi"/>
      </w:rPr>
    </w:pPr>
    <w:r w:rsidRPr="00A21F60">
      <w:rPr>
        <w:rFonts w:asciiTheme="majorHAnsi" w:hAnsiTheme="majorHAnsi"/>
        <w:noProof/>
      </w:rPr>
      <mc:AlternateContent>
        <mc:Choice Requires="wps">
          <w:drawing>
            <wp:anchor distT="4294967292" distB="4294967292" distL="114300" distR="114300" simplePos="0" relativeHeight="251658243"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625D640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29050E">
      <w:rPr>
        <w:rFonts w:asciiTheme="majorHAnsi" w:hAnsiTheme="majorHAnsi"/>
      </w:rPr>
      <w:fldChar w:fldCharType="begin"/>
    </w:r>
    <w:r w:rsidR="00044C08" w:rsidRPr="0029050E">
      <w:rPr>
        <w:rFonts w:asciiTheme="majorHAnsi" w:hAnsiTheme="majorHAnsi"/>
      </w:rPr>
      <w:instrText>PAGE   \* MERGEFORMAT</w:instrText>
    </w:r>
    <w:r w:rsidR="00044C08" w:rsidRPr="0029050E">
      <w:rPr>
        <w:rFonts w:asciiTheme="majorHAnsi" w:hAnsiTheme="majorHAnsi"/>
      </w:rPr>
      <w:fldChar w:fldCharType="separate"/>
    </w:r>
    <w:r w:rsidR="00044C08" w:rsidRPr="0029050E">
      <w:rPr>
        <w:rFonts w:asciiTheme="majorHAnsi" w:hAnsiTheme="majorHAnsi"/>
      </w:rPr>
      <w:t>1</w:t>
    </w:r>
    <w:r w:rsidR="00044C08" w:rsidRPr="0029050E">
      <w:rPr>
        <w:rFonts w:asciiTheme="majorHAnsi" w:hAnsiTheme="majorHAnsi"/>
      </w:rPr>
      <w:fldChar w:fldCharType="end"/>
    </w:r>
    <w:r w:rsidR="00044C08" w:rsidRPr="0029050E">
      <w:rPr>
        <w:rFonts w:asciiTheme="majorHAnsi" w:hAnsiTheme="majorHAnsi"/>
      </w:rPr>
      <w:t>/</w:t>
    </w:r>
    <w:r w:rsidR="00044C08" w:rsidRPr="0029050E">
      <w:rPr>
        <w:rFonts w:asciiTheme="majorHAnsi" w:hAnsiTheme="majorHAnsi"/>
      </w:rPr>
      <w:fldChar w:fldCharType="begin"/>
    </w:r>
    <w:r w:rsidR="00044C08" w:rsidRPr="0029050E">
      <w:rPr>
        <w:rFonts w:asciiTheme="majorHAnsi" w:hAnsiTheme="majorHAnsi"/>
      </w:rPr>
      <w:instrText xml:space="preserve"> NUMPAGES  \# "0" \* Arabic  \* MERGEFORMAT </w:instrText>
    </w:r>
    <w:r w:rsidR="00044C08" w:rsidRPr="0029050E">
      <w:rPr>
        <w:rFonts w:asciiTheme="majorHAnsi" w:hAnsiTheme="majorHAnsi"/>
      </w:rPr>
      <w:fldChar w:fldCharType="separate"/>
    </w:r>
    <w:r w:rsidR="00044C08" w:rsidRPr="0029050E">
      <w:rPr>
        <w:rFonts w:asciiTheme="majorHAnsi" w:hAnsiTheme="majorHAnsi"/>
      </w:rPr>
      <w:t>4</w:t>
    </w:r>
    <w:r w:rsidR="00044C08" w:rsidRPr="0029050E">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6929C628" w:rsidR="00C67E21" w:rsidRPr="00A21F60" w:rsidRDefault="00CD4A13" w:rsidP="00C67E21">
    <w:pPr>
      <w:pStyle w:val="Fuzeile"/>
      <w:tabs>
        <w:tab w:val="clear" w:pos="4536"/>
        <w:tab w:val="clear" w:pos="8280"/>
        <w:tab w:val="clear" w:pos="9072"/>
      </w:tabs>
      <w:ind w:right="-2"/>
      <w:rPr>
        <w:rFonts w:asciiTheme="majorHAnsi" w:hAnsiTheme="majorHAnsi"/>
      </w:rPr>
    </w:pPr>
    <w:r>
      <w:rPr>
        <w:rFonts w:asciiTheme="majorHAnsi" w:hAnsiTheme="majorHAnsi"/>
      </w:rPr>
      <mc:AlternateContent>
        <mc:Choice Requires="wps">
          <w:drawing>
            <wp:anchor distT="0" distB="0" distL="0" distR="0" simplePos="0" relativeHeight="251658248" behindDoc="0" locked="0" layoutInCell="1" allowOverlap="1" wp14:anchorId="44522F9A" wp14:editId="3D7ECDE2">
              <wp:simplePos x="635" y="635"/>
              <wp:positionH relativeFrom="page">
                <wp:align>center</wp:align>
              </wp:positionH>
              <wp:positionV relativeFrom="page">
                <wp:align>bottom</wp:align>
              </wp:positionV>
              <wp:extent cx="361950" cy="314325"/>
              <wp:effectExtent l="0" t="0" r="0" b="0"/>
              <wp:wrapNone/>
              <wp:docPr id="2050734464"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44522F9A" id="_x0000_t202" coordsize="21600,21600" o:spt="202" path="m,l,21600r21600,l21600,xe">
              <v:stroke joinstyle="miter"/>
              <v:path gradientshapeok="t" o:connecttype="rect"/>
            </v:shapetype>
            <v:shape id="Textfeld 1" o:spid="_x0000_s1035"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r w:rsidR="00C67E21"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FAB92A" w14:textId="77777777" w:rsidR="006314D3" w:rsidRPr="00A21F60" w:rsidRDefault="006314D3" w:rsidP="00253BC9">
      <w:pPr>
        <w:rPr>
          <w:rFonts w:asciiTheme="majorHAnsi" w:hAnsiTheme="majorHAnsi"/>
        </w:rPr>
      </w:pPr>
      <w:r w:rsidRPr="00A21F60">
        <w:rPr>
          <w:rFonts w:asciiTheme="majorHAnsi" w:hAnsiTheme="majorHAnsi"/>
        </w:rPr>
        <w:separator/>
      </w:r>
    </w:p>
  </w:footnote>
  <w:footnote w:type="continuationSeparator" w:id="0">
    <w:p w14:paraId="165EA308" w14:textId="77777777" w:rsidR="006314D3" w:rsidRPr="00A21F60" w:rsidRDefault="006314D3" w:rsidP="00253BC9">
      <w:pPr>
        <w:rPr>
          <w:rFonts w:asciiTheme="majorHAnsi" w:hAnsiTheme="majorHAnsi"/>
        </w:rPr>
      </w:pPr>
      <w:r w:rsidRPr="00A21F60">
        <w:rPr>
          <w:rFonts w:asciiTheme="majorHAnsi" w:hAnsiTheme="majorHAnsi"/>
        </w:rPr>
        <w:continuationSeparator/>
      </w:r>
    </w:p>
  </w:footnote>
  <w:footnote w:type="continuationNotice" w:id="1">
    <w:p w14:paraId="0D1EB130" w14:textId="77777777" w:rsidR="006314D3" w:rsidRPr="00A21F60" w:rsidRDefault="006314D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 w:name="_Hlk204609111"/>
  <w:bookmarkStart w:id="2" w:name="_Hlk204609112"/>
  <w:p w14:paraId="428022CF" w14:textId="5BEB4532"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65C9B145"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4B5DABCB"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1653FEF7" id="Pressemitteilung" o:spid="_x0000_s1028"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E165E0" w:rsidRDefault="00331853" w:rsidP="00E165E0">
                    <w:pPr>
                      <w:pStyle w:val="Kopfzeile"/>
                    </w:pPr>
                    <w:proofErr w:type="spellStart"/>
                    <w:r w:rsidRPr="00E165E0">
                      <w:t>Pressemitteilung</w:t>
                    </w:r>
                    <w:proofErr w:type="spellEnd"/>
                  </w:p>
                </w:txbxContent>
              </v:textbox>
            </v:shape>
          </w:pict>
        </mc:Fallback>
      </mc:AlternateContent>
    </w:r>
  </w:p>
  <w:p w14:paraId="5EDF92D4" w14:textId="0889BCD4" w:rsidR="00331853" w:rsidRPr="00A21F60" w:rsidRDefault="00331853" w:rsidP="00253BC9">
    <w:pPr>
      <w:rPr>
        <w:rFonts w:asciiTheme="majorHAnsi" w:hAnsiTheme="majorHAnsi"/>
      </w:rPr>
    </w:pPr>
  </w:p>
  <w:p w14:paraId="2551CD42" w14:textId="7A82E66F" w:rsidR="00EF504B" w:rsidRPr="00A21F60" w:rsidRDefault="00EF504B" w:rsidP="00253BC9">
    <w:pPr>
      <w:rPr>
        <w:rFonts w:asciiTheme="majorHAnsi" w:hAnsiTheme="majorHAnsi"/>
      </w:rPr>
    </w:pPr>
  </w:p>
  <w:p w14:paraId="5290709F" w14:textId="06457A38" w:rsidR="00DE4508" w:rsidRPr="00A21F60" w:rsidRDefault="007538B6" w:rsidP="006D5114">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2" behindDoc="0" locked="0" layoutInCell="1" allowOverlap="1" wp14:anchorId="146076B4" wp14:editId="503921CD">
              <wp:simplePos x="0" y="0"/>
              <wp:positionH relativeFrom="column">
                <wp:posOffset>4929532</wp:posOffset>
              </wp:positionH>
              <wp:positionV relativeFrom="paragraph">
                <wp:posOffset>114260</wp:posOffset>
              </wp:positionV>
              <wp:extent cx="1426940" cy="418455"/>
              <wp:effectExtent l="0" t="0" r="1905" b="1270"/>
              <wp:wrapNone/>
              <wp:docPr id="319048180" name="Kontakt"/>
              <wp:cNvGraphicFramePr/>
              <a:graphic xmlns:a="http://schemas.openxmlformats.org/drawingml/2006/main">
                <a:graphicData uri="http://schemas.microsoft.com/office/word/2010/wordprocessingShape">
                  <wps:wsp>
                    <wps:cNvSpPr txBox="1"/>
                    <wps:spPr>
                      <a:xfrm>
                        <a:off x="0" y="0"/>
                        <a:ext cx="1426940" cy="418455"/>
                      </a:xfrm>
                      <a:prstGeom prst="rect">
                        <a:avLst/>
                      </a:prstGeom>
                      <a:noFill/>
                      <a:ln w="6350">
                        <a:noFill/>
                      </a:ln>
                    </wps:spPr>
                    <wps:txbx>
                      <w:txbxContent>
                        <w:p w14:paraId="52C74925" w14:textId="77777777" w:rsidR="00175A9D" w:rsidRPr="007C7E37" w:rsidRDefault="00175A9D" w:rsidP="00DF1340">
                          <w:pPr>
                            <w:pStyle w:val="09-Contact-Line"/>
                            <w:rPr>
                              <w:rStyle w:val="Fett"/>
                              <w:rFonts w:asciiTheme="majorHAnsi" w:hAnsiTheme="majorHAnsi"/>
                            </w:rPr>
                          </w:pPr>
                          <w:r w:rsidRPr="00A21F60">
                            <w:rPr>
                              <w:rStyle w:val="Fett"/>
                              <w:rFonts w:asciiTheme="majorHAnsi" w:hAnsiTheme="majorHAnsi"/>
                            </w:rPr>
                            <w:t>Ihr Kon</w:t>
                          </w:r>
                          <w:r w:rsidRPr="007C7E37">
                            <w:rPr>
                              <w:rStyle w:val="Fett"/>
                              <w:rFonts w:asciiTheme="majorHAnsi" w:hAnsiTheme="majorHAnsi"/>
                            </w:rPr>
                            <w:t>takt:</w:t>
                          </w:r>
                        </w:p>
                        <w:p w14:paraId="410DAA3E" w14:textId="07544FD4" w:rsidR="00175A9D" w:rsidRPr="007C7E37" w:rsidRDefault="00182AA0" w:rsidP="00DF1340">
                          <w:pPr>
                            <w:pStyle w:val="09-Contact-Line"/>
                            <w:rPr>
                              <w:rFonts w:asciiTheme="majorHAnsi" w:hAnsiTheme="majorHAnsi"/>
                            </w:rPr>
                          </w:pPr>
                          <w:r w:rsidRPr="007C7E37">
                            <w:rPr>
                              <w:rFonts w:asciiTheme="majorHAnsi" w:hAnsiTheme="majorHAnsi"/>
                            </w:rPr>
                            <w:t>Sebastian Fillenberg</w:t>
                          </w:r>
                          <w:r w:rsidR="008F6017" w:rsidRPr="007C7E37">
                            <w:rPr>
                              <w:rFonts w:asciiTheme="majorHAnsi" w:hAnsiTheme="majorHAnsi"/>
                            </w:rPr>
                            <w:br/>
                            <w:t>T</w:t>
                          </w:r>
                          <w:r w:rsidR="00175A9D" w:rsidRPr="007C7E37">
                            <w:rPr>
                              <w:rFonts w:asciiTheme="majorHAnsi" w:hAnsiTheme="majorHAnsi"/>
                            </w:rPr>
                            <w:t>elefon</w:t>
                          </w:r>
                          <w:r w:rsidR="003116F1" w:rsidRPr="007C7E37">
                            <w:rPr>
                              <w:rFonts w:asciiTheme="majorHAnsi" w:hAnsiTheme="majorHAnsi"/>
                            </w:rPr>
                            <w:t xml:space="preserve">: </w:t>
                          </w:r>
                          <w:r w:rsidR="001F7A9A" w:rsidRPr="007C7E37">
                            <w:rPr>
                              <w:rFonts w:asciiTheme="majorHAnsi" w:hAnsiTheme="majorHAnsi"/>
                            </w:rPr>
                            <w:t>+49 69 7603-</w:t>
                          </w:r>
                          <w:r w:rsidR="00F83BAB" w:rsidRPr="007C7E37">
                            <w:rPr>
                              <w:rFonts w:asciiTheme="majorHAnsi" w:hAnsiTheme="majorHAnsi"/>
                            </w:rPr>
                            <w:t>72234</w:t>
                          </w:r>
                        </w:p>
                        <w:p w14:paraId="3BF33B1D" w14:textId="77777777" w:rsidR="00175A9D" w:rsidRPr="007C7E37" w:rsidRDefault="00175A9D" w:rsidP="00DF1340">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146076B4" id="Kontakt" o:spid="_x0000_s1029" type="#_x0000_t202" style="position:absolute;margin-left:388.15pt;margin-top:9pt;width:112.35pt;height:3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" filled="f" stroked="f" strokeweight=".5pt">
              <v:textbox inset="0,0,0,0">
                <w:txbxContent>
                  <w:p w14:paraId="52C74925" w14:textId="77777777" w:rsidR="00175A9D" w:rsidRPr="007C7E37" w:rsidRDefault="00175A9D" w:rsidP="00DF1340">
                    <w:pPr>
                      <w:pStyle w:val="09-Contact-Line"/>
                      <w:rPr>
                        <w:rStyle w:val="Fett"/>
                        <w:rFonts w:asciiTheme="majorHAnsi" w:hAnsiTheme="majorHAnsi"/>
                      </w:rPr>
                    </w:pPr>
                    <w:r w:rsidRPr="00A21F60">
                      <w:rPr>
                        <w:rStyle w:val="Fett"/>
                        <w:rFonts w:asciiTheme="majorHAnsi" w:hAnsiTheme="majorHAnsi"/>
                      </w:rPr>
                      <w:t>Ihr Kon</w:t>
                    </w:r>
                    <w:r w:rsidRPr="007C7E37">
                      <w:rPr>
                        <w:rStyle w:val="Fett"/>
                        <w:rFonts w:asciiTheme="majorHAnsi" w:hAnsiTheme="majorHAnsi"/>
                      </w:rPr>
                      <w:t>takt:</w:t>
                    </w:r>
                  </w:p>
                  <w:p w14:paraId="410DAA3E" w14:textId="07544FD4" w:rsidR="00175A9D" w:rsidRPr="007C7E37" w:rsidRDefault="00182AA0" w:rsidP="00DF1340">
                    <w:pPr>
                      <w:pStyle w:val="09-Contact-Line"/>
                      <w:rPr>
                        <w:rFonts w:asciiTheme="majorHAnsi" w:hAnsiTheme="majorHAnsi"/>
                      </w:rPr>
                    </w:pPr>
                    <w:r w:rsidRPr="007C7E37">
                      <w:rPr>
                        <w:rFonts w:asciiTheme="majorHAnsi" w:hAnsiTheme="majorHAnsi"/>
                      </w:rPr>
                      <w:t>Sebastian Fillenberg</w:t>
                    </w:r>
                    <w:r w:rsidR="008F6017" w:rsidRPr="007C7E37">
                      <w:rPr>
                        <w:rFonts w:asciiTheme="majorHAnsi" w:hAnsiTheme="majorHAnsi"/>
                      </w:rPr>
                      <w:br/>
                      <w:t>T</w:t>
                    </w:r>
                    <w:r w:rsidR="00175A9D" w:rsidRPr="007C7E37">
                      <w:rPr>
                        <w:rFonts w:asciiTheme="majorHAnsi" w:hAnsiTheme="majorHAnsi"/>
                      </w:rPr>
                      <w:t>elefon</w:t>
                    </w:r>
                    <w:r w:rsidR="003116F1" w:rsidRPr="007C7E37">
                      <w:rPr>
                        <w:rFonts w:asciiTheme="majorHAnsi" w:hAnsiTheme="majorHAnsi"/>
                      </w:rPr>
                      <w:t xml:space="preserve">: </w:t>
                    </w:r>
                    <w:r w:rsidR="001F7A9A" w:rsidRPr="007C7E37">
                      <w:rPr>
                        <w:rFonts w:asciiTheme="majorHAnsi" w:hAnsiTheme="majorHAnsi"/>
                      </w:rPr>
                      <w:t>+49 69 7603-</w:t>
                    </w:r>
                    <w:r w:rsidR="00F83BAB" w:rsidRPr="007C7E37">
                      <w:rPr>
                        <w:rFonts w:asciiTheme="majorHAnsi" w:hAnsiTheme="majorHAnsi"/>
                      </w:rPr>
                      <w:t>72234</w:t>
                    </w:r>
                  </w:p>
                  <w:p w14:paraId="3BF33B1D" w14:textId="77777777" w:rsidR="00175A9D" w:rsidRPr="007C7E37" w:rsidRDefault="00175A9D" w:rsidP="00DF1340">
                    <w:pPr>
                      <w:pStyle w:val="09-Contact-Line"/>
                      <w:rPr>
                        <w:rFonts w:asciiTheme="majorHAnsi" w:hAnsiTheme="majorHAnsi"/>
                      </w:rPr>
                    </w:pPr>
                  </w:p>
                </w:txbxContent>
              </v:textbox>
            </v:shape>
          </w:pict>
        </mc:Fallback>
      </mc:AlternateContent>
    </w:r>
    <w:bookmarkEnd w:id="1"/>
    <w:bookmarkEnd w:id="2"/>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4"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proofErr w:type="spellStart"/>
                          <w:r w:rsidRPr="00A21F6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1407A665" id="_x0000_s1032"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proofErr w:type="spellStart"/>
                    <w:r w:rsidRPr="00A21F60">
                      <w:t>Pressemitteilung</w:t>
                    </w:r>
                    <w:proofErr w:type="spellEnd"/>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E5E247C" id="Confidential" o:spid="_x0000_s1033"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041B93C3" id="_x0000_s1034"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5907DA9B"/>
    <w:multiLevelType w:val="hybridMultilevel"/>
    <w:tmpl w:val="3DFA0B56"/>
    <w:lvl w:ilvl="0" w:tplc="2B522CC6">
      <w:start w:val="5"/>
      <w:numFmt w:val="decimal"/>
      <w:lvlText w:val="%1."/>
      <w:lvlJc w:val="left"/>
      <w:pPr>
        <w:ind w:left="720" w:hanging="360"/>
      </w:pPr>
    </w:lvl>
    <w:lvl w:ilvl="1" w:tplc="0CAA4CB0">
      <w:start w:val="1"/>
      <w:numFmt w:val="lowerLetter"/>
      <w:lvlText w:val="%2."/>
      <w:lvlJc w:val="left"/>
      <w:pPr>
        <w:ind w:left="1440" w:hanging="360"/>
      </w:pPr>
    </w:lvl>
    <w:lvl w:ilvl="2" w:tplc="8D34A3B2">
      <w:start w:val="1"/>
      <w:numFmt w:val="lowerRoman"/>
      <w:lvlText w:val="%3."/>
      <w:lvlJc w:val="right"/>
      <w:pPr>
        <w:ind w:left="2160" w:hanging="180"/>
      </w:pPr>
    </w:lvl>
    <w:lvl w:ilvl="3" w:tplc="5AA29398">
      <w:start w:val="1"/>
      <w:numFmt w:val="decimal"/>
      <w:lvlText w:val="%4."/>
      <w:lvlJc w:val="left"/>
      <w:pPr>
        <w:ind w:left="2880" w:hanging="360"/>
      </w:pPr>
    </w:lvl>
    <w:lvl w:ilvl="4" w:tplc="D076EA9A">
      <w:start w:val="1"/>
      <w:numFmt w:val="lowerLetter"/>
      <w:lvlText w:val="%5."/>
      <w:lvlJc w:val="left"/>
      <w:pPr>
        <w:ind w:left="3600" w:hanging="360"/>
      </w:pPr>
    </w:lvl>
    <w:lvl w:ilvl="5" w:tplc="BE4E414A">
      <w:start w:val="1"/>
      <w:numFmt w:val="lowerRoman"/>
      <w:lvlText w:val="%6."/>
      <w:lvlJc w:val="right"/>
      <w:pPr>
        <w:ind w:left="4320" w:hanging="180"/>
      </w:pPr>
    </w:lvl>
    <w:lvl w:ilvl="6" w:tplc="12188CA2">
      <w:start w:val="1"/>
      <w:numFmt w:val="decimal"/>
      <w:lvlText w:val="%7."/>
      <w:lvlJc w:val="left"/>
      <w:pPr>
        <w:ind w:left="5040" w:hanging="360"/>
      </w:pPr>
    </w:lvl>
    <w:lvl w:ilvl="7" w:tplc="97449ACC">
      <w:start w:val="1"/>
      <w:numFmt w:val="lowerLetter"/>
      <w:lvlText w:val="%8."/>
      <w:lvlJc w:val="left"/>
      <w:pPr>
        <w:ind w:left="5760" w:hanging="360"/>
      </w:pPr>
    </w:lvl>
    <w:lvl w:ilvl="8" w:tplc="293C5678">
      <w:start w:val="1"/>
      <w:numFmt w:val="lowerRoman"/>
      <w:lvlText w:val="%9."/>
      <w:lvlJc w:val="right"/>
      <w:pPr>
        <w:ind w:left="6480" w:hanging="180"/>
      </w:p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974021882">
    <w:abstractNumId w:val="2"/>
  </w:num>
  <w:num w:numId="2" w16cid:durableId="1637563017">
    <w:abstractNumId w:val="2"/>
  </w:num>
  <w:num w:numId="3" w16cid:durableId="935095729">
    <w:abstractNumId w:val="2"/>
  </w:num>
  <w:num w:numId="4" w16cid:durableId="499782713">
    <w:abstractNumId w:val="2"/>
  </w:num>
  <w:num w:numId="5" w16cid:durableId="707800364">
    <w:abstractNumId w:val="2"/>
  </w:num>
  <w:num w:numId="6" w16cid:durableId="418910281">
    <w:abstractNumId w:val="4"/>
  </w:num>
  <w:num w:numId="7" w16cid:durableId="1940408039">
    <w:abstractNumId w:val="0"/>
  </w:num>
  <w:num w:numId="8" w16cid:durableId="366294288">
    <w:abstractNumId w:val="1"/>
  </w:num>
  <w:num w:numId="9" w16cid:durableId="17614842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trackedChanges"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78E"/>
    <w:rsid w:val="00007DB4"/>
    <w:rsid w:val="00010662"/>
    <w:rsid w:val="000108BA"/>
    <w:rsid w:val="00010A2B"/>
    <w:rsid w:val="00010B3B"/>
    <w:rsid w:val="000141A0"/>
    <w:rsid w:val="000143AE"/>
    <w:rsid w:val="000167A1"/>
    <w:rsid w:val="000219AF"/>
    <w:rsid w:val="00023BC2"/>
    <w:rsid w:val="00025468"/>
    <w:rsid w:val="00025653"/>
    <w:rsid w:val="000257E4"/>
    <w:rsid w:val="0002755A"/>
    <w:rsid w:val="000313EE"/>
    <w:rsid w:val="00037812"/>
    <w:rsid w:val="0004287E"/>
    <w:rsid w:val="00043BBF"/>
    <w:rsid w:val="00044C08"/>
    <w:rsid w:val="00045F67"/>
    <w:rsid w:val="000511E4"/>
    <w:rsid w:val="0006310A"/>
    <w:rsid w:val="00064877"/>
    <w:rsid w:val="0006687A"/>
    <w:rsid w:val="00067BBE"/>
    <w:rsid w:val="00067FA9"/>
    <w:rsid w:val="000736D5"/>
    <w:rsid w:val="00073D2B"/>
    <w:rsid w:val="00074D58"/>
    <w:rsid w:val="000772D3"/>
    <w:rsid w:val="0008386E"/>
    <w:rsid w:val="000860FC"/>
    <w:rsid w:val="0009455A"/>
    <w:rsid w:val="00095547"/>
    <w:rsid w:val="00095C5C"/>
    <w:rsid w:val="0009780C"/>
    <w:rsid w:val="000A39E1"/>
    <w:rsid w:val="000A646F"/>
    <w:rsid w:val="000A6AC7"/>
    <w:rsid w:val="000A7DE7"/>
    <w:rsid w:val="000B16EA"/>
    <w:rsid w:val="000B22EA"/>
    <w:rsid w:val="000B4106"/>
    <w:rsid w:val="000C0C39"/>
    <w:rsid w:val="000D088C"/>
    <w:rsid w:val="000D687E"/>
    <w:rsid w:val="000D72FB"/>
    <w:rsid w:val="000E5FCA"/>
    <w:rsid w:val="000E61FB"/>
    <w:rsid w:val="000E620E"/>
    <w:rsid w:val="000E68BD"/>
    <w:rsid w:val="000E6CD0"/>
    <w:rsid w:val="000F1389"/>
    <w:rsid w:val="000F7E19"/>
    <w:rsid w:val="00103A37"/>
    <w:rsid w:val="00106E85"/>
    <w:rsid w:val="0011099B"/>
    <w:rsid w:val="00110E25"/>
    <w:rsid w:val="001128DB"/>
    <w:rsid w:val="0011482C"/>
    <w:rsid w:val="00124ED7"/>
    <w:rsid w:val="00126CEC"/>
    <w:rsid w:val="001273AE"/>
    <w:rsid w:val="00130DED"/>
    <w:rsid w:val="00134F5D"/>
    <w:rsid w:val="00135205"/>
    <w:rsid w:val="00136F12"/>
    <w:rsid w:val="001431E3"/>
    <w:rsid w:val="00143906"/>
    <w:rsid w:val="001449A7"/>
    <w:rsid w:val="00146EF6"/>
    <w:rsid w:val="0015035F"/>
    <w:rsid w:val="00150863"/>
    <w:rsid w:val="00150954"/>
    <w:rsid w:val="00151063"/>
    <w:rsid w:val="0015541A"/>
    <w:rsid w:val="0015736D"/>
    <w:rsid w:val="00161902"/>
    <w:rsid w:val="00163208"/>
    <w:rsid w:val="00170C7E"/>
    <w:rsid w:val="00172054"/>
    <w:rsid w:val="00174311"/>
    <w:rsid w:val="00175A9D"/>
    <w:rsid w:val="00177DCC"/>
    <w:rsid w:val="00181BF4"/>
    <w:rsid w:val="00182AA0"/>
    <w:rsid w:val="00184C6B"/>
    <w:rsid w:val="00184C94"/>
    <w:rsid w:val="00186581"/>
    <w:rsid w:val="00186BAA"/>
    <w:rsid w:val="001871F5"/>
    <w:rsid w:val="00190AB8"/>
    <w:rsid w:val="001956E0"/>
    <w:rsid w:val="0019701F"/>
    <w:rsid w:val="001A1B8D"/>
    <w:rsid w:val="001A4F38"/>
    <w:rsid w:val="001A740E"/>
    <w:rsid w:val="001B28B1"/>
    <w:rsid w:val="001B2D62"/>
    <w:rsid w:val="001B5139"/>
    <w:rsid w:val="001B5161"/>
    <w:rsid w:val="001C284A"/>
    <w:rsid w:val="001C6C6E"/>
    <w:rsid w:val="001C7ABF"/>
    <w:rsid w:val="001D01BE"/>
    <w:rsid w:val="001D0BAF"/>
    <w:rsid w:val="001D18DA"/>
    <w:rsid w:val="001D21DE"/>
    <w:rsid w:val="001D2CCF"/>
    <w:rsid w:val="001D7C3B"/>
    <w:rsid w:val="001D7DD4"/>
    <w:rsid w:val="001E3C06"/>
    <w:rsid w:val="001E41B0"/>
    <w:rsid w:val="001E6075"/>
    <w:rsid w:val="001F058D"/>
    <w:rsid w:val="001F21C2"/>
    <w:rsid w:val="001F5C94"/>
    <w:rsid w:val="001F7A9A"/>
    <w:rsid w:val="0020052D"/>
    <w:rsid w:val="00203C15"/>
    <w:rsid w:val="002064CA"/>
    <w:rsid w:val="00206F83"/>
    <w:rsid w:val="00207863"/>
    <w:rsid w:val="00210756"/>
    <w:rsid w:val="00213B9A"/>
    <w:rsid w:val="00215FD6"/>
    <w:rsid w:val="002168E4"/>
    <w:rsid w:val="00216962"/>
    <w:rsid w:val="00222AA8"/>
    <w:rsid w:val="0022404A"/>
    <w:rsid w:val="002243E5"/>
    <w:rsid w:val="002268A2"/>
    <w:rsid w:val="0022720F"/>
    <w:rsid w:val="0023048E"/>
    <w:rsid w:val="002328EC"/>
    <w:rsid w:val="00234814"/>
    <w:rsid w:val="002351EA"/>
    <w:rsid w:val="00235838"/>
    <w:rsid w:val="00236446"/>
    <w:rsid w:val="002404FD"/>
    <w:rsid w:val="002418E5"/>
    <w:rsid w:val="00241DFF"/>
    <w:rsid w:val="00242E17"/>
    <w:rsid w:val="00245363"/>
    <w:rsid w:val="002458C4"/>
    <w:rsid w:val="00251725"/>
    <w:rsid w:val="0025186A"/>
    <w:rsid w:val="00252285"/>
    <w:rsid w:val="0025357A"/>
    <w:rsid w:val="00253613"/>
    <w:rsid w:val="00253BC9"/>
    <w:rsid w:val="0025509B"/>
    <w:rsid w:val="00256B14"/>
    <w:rsid w:val="0027219D"/>
    <w:rsid w:val="002722D3"/>
    <w:rsid w:val="002740BC"/>
    <w:rsid w:val="0027562B"/>
    <w:rsid w:val="002806CB"/>
    <w:rsid w:val="002807A8"/>
    <w:rsid w:val="002831C6"/>
    <w:rsid w:val="0029050E"/>
    <w:rsid w:val="002924BF"/>
    <w:rsid w:val="00295D87"/>
    <w:rsid w:val="0029667F"/>
    <w:rsid w:val="002A1546"/>
    <w:rsid w:val="002A4AB7"/>
    <w:rsid w:val="002B01D2"/>
    <w:rsid w:val="002B7796"/>
    <w:rsid w:val="002B7F67"/>
    <w:rsid w:val="002C0612"/>
    <w:rsid w:val="002C1615"/>
    <w:rsid w:val="002C267E"/>
    <w:rsid w:val="002C62D2"/>
    <w:rsid w:val="002D0855"/>
    <w:rsid w:val="002D0976"/>
    <w:rsid w:val="002D1DDF"/>
    <w:rsid w:val="002D2384"/>
    <w:rsid w:val="002D2A89"/>
    <w:rsid w:val="002D2D38"/>
    <w:rsid w:val="002D3B49"/>
    <w:rsid w:val="002D725F"/>
    <w:rsid w:val="002D7A77"/>
    <w:rsid w:val="002E021F"/>
    <w:rsid w:val="002E16CA"/>
    <w:rsid w:val="002E3228"/>
    <w:rsid w:val="00305470"/>
    <w:rsid w:val="00306A56"/>
    <w:rsid w:val="003078A1"/>
    <w:rsid w:val="00310ED6"/>
    <w:rsid w:val="003116F1"/>
    <w:rsid w:val="00313617"/>
    <w:rsid w:val="00314457"/>
    <w:rsid w:val="00314E8E"/>
    <w:rsid w:val="00315CE5"/>
    <w:rsid w:val="0031750E"/>
    <w:rsid w:val="003208CD"/>
    <w:rsid w:val="00323873"/>
    <w:rsid w:val="003261EF"/>
    <w:rsid w:val="003313DD"/>
    <w:rsid w:val="00331853"/>
    <w:rsid w:val="00340E7A"/>
    <w:rsid w:val="003464E0"/>
    <w:rsid w:val="003511E1"/>
    <w:rsid w:val="00352818"/>
    <w:rsid w:val="003528D8"/>
    <w:rsid w:val="003602B9"/>
    <w:rsid w:val="00362486"/>
    <w:rsid w:val="0036543A"/>
    <w:rsid w:val="00366E39"/>
    <w:rsid w:val="00367CB8"/>
    <w:rsid w:val="003735B9"/>
    <w:rsid w:val="00373E1D"/>
    <w:rsid w:val="003754B6"/>
    <w:rsid w:val="00383BAF"/>
    <w:rsid w:val="00384339"/>
    <w:rsid w:val="003850D7"/>
    <w:rsid w:val="00391614"/>
    <w:rsid w:val="003A0C3A"/>
    <w:rsid w:val="003A2D4C"/>
    <w:rsid w:val="003A62CF"/>
    <w:rsid w:val="003B02BB"/>
    <w:rsid w:val="003B540E"/>
    <w:rsid w:val="003B6A9C"/>
    <w:rsid w:val="003C32EC"/>
    <w:rsid w:val="003C7F15"/>
    <w:rsid w:val="003D4D13"/>
    <w:rsid w:val="003E2866"/>
    <w:rsid w:val="003E372F"/>
    <w:rsid w:val="003E5D6C"/>
    <w:rsid w:val="003E6B96"/>
    <w:rsid w:val="003E7808"/>
    <w:rsid w:val="003F4E90"/>
    <w:rsid w:val="003F55AD"/>
    <w:rsid w:val="003F60E7"/>
    <w:rsid w:val="003F629D"/>
    <w:rsid w:val="00400CF0"/>
    <w:rsid w:val="00413C79"/>
    <w:rsid w:val="004219CA"/>
    <w:rsid w:val="004219DE"/>
    <w:rsid w:val="00421B37"/>
    <w:rsid w:val="004236B4"/>
    <w:rsid w:val="004242E3"/>
    <w:rsid w:val="004258A2"/>
    <w:rsid w:val="004258C0"/>
    <w:rsid w:val="00426DA0"/>
    <w:rsid w:val="00430B30"/>
    <w:rsid w:val="0043614D"/>
    <w:rsid w:val="00436757"/>
    <w:rsid w:val="00437BC4"/>
    <w:rsid w:val="00440CBC"/>
    <w:rsid w:val="00443D61"/>
    <w:rsid w:val="00443F6B"/>
    <w:rsid w:val="00446BE8"/>
    <w:rsid w:val="00462AEA"/>
    <w:rsid w:val="00464344"/>
    <w:rsid w:val="00464524"/>
    <w:rsid w:val="00464FA1"/>
    <w:rsid w:val="004672B8"/>
    <w:rsid w:val="004703F7"/>
    <w:rsid w:val="00471C32"/>
    <w:rsid w:val="00472075"/>
    <w:rsid w:val="00473F56"/>
    <w:rsid w:val="00475D3E"/>
    <w:rsid w:val="00476924"/>
    <w:rsid w:val="004804F1"/>
    <w:rsid w:val="004818A7"/>
    <w:rsid w:val="00483BEC"/>
    <w:rsid w:val="0049432B"/>
    <w:rsid w:val="00495D7F"/>
    <w:rsid w:val="004964B8"/>
    <w:rsid w:val="004A0E55"/>
    <w:rsid w:val="004A1842"/>
    <w:rsid w:val="004A245F"/>
    <w:rsid w:val="004A321C"/>
    <w:rsid w:val="004A5B5A"/>
    <w:rsid w:val="004A6BBE"/>
    <w:rsid w:val="004B17F4"/>
    <w:rsid w:val="004B3252"/>
    <w:rsid w:val="004B40F7"/>
    <w:rsid w:val="004B6C6D"/>
    <w:rsid w:val="004C15A2"/>
    <w:rsid w:val="004C3D20"/>
    <w:rsid w:val="004C432F"/>
    <w:rsid w:val="004C6C5D"/>
    <w:rsid w:val="004C71E4"/>
    <w:rsid w:val="004C7897"/>
    <w:rsid w:val="004D0FEC"/>
    <w:rsid w:val="004D41F1"/>
    <w:rsid w:val="004D60F2"/>
    <w:rsid w:val="004D7555"/>
    <w:rsid w:val="004D7DDB"/>
    <w:rsid w:val="004E1DBF"/>
    <w:rsid w:val="004E218A"/>
    <w:rsid w:val="004E2A34"/>
    <w:rsid w:val="004E2DDD"/>
    <w:rsid w:val="004F2F51"/>
    <w:rsid w:val="004F4CB5"/>
    <w:rsid w:val="004F5C88"/>
    <w:rsid w:val="005025D3"/>
    <w:rsid w:val="005027B5"/>
    <w:rsid w:val="00511929"/>
    <w:rsid w:val="00514A4E"/>
    <w:rsid w:val="00514C68"/>
    <w:rsid w:val="0052173A"/>
    <w:rsid w:val="00521A05"/>
    <w:rsid w:val="0052298E"/>
    <w:rsid w:val="005355F0"/>
    <w:rsid w:val="0054034F"/>
    <w:rsid w:val="005421C0"/>
    <w:rsid w:val="00543679"/>
    <w:rsid w:val="005441F9"/>
    <w:rsid w:val="0055257D"/>
    <w:rsid w:val="00553010"/>
    <w:rsid w:val="00556147"/>
    <w:rsid w:val="005567CA"/>
    <w:rsid w:val="005569B6"/>
    <w:rsid w:val="005615BA"/>
    <w:rsid w:val="00564CE2"/>
    <w:rsid w:val="00567E74"/>
    <w:rsid w:val="00575716"/>
    <w:rsid w:val="00581634"/>
    <w:rsid w:val="0058394E"/>
    <w:rsid w:val="00583A84"/>
    <w:rsid w:val="005871FC"/>
    <w:rsid w:val="00587D8D"/>
    <w:rsid w:val="0059667D"/>
    <w:rsid w:val="005A01F5"/>
    <w:rsid w:val="005A1DE7"/>
    <w:rsid w:val="005A2933"/>
    <w:rsid w:val="005A5D8F"/>
    <w:rsid w:val="005B4FCB"/>
    <w:rsid w:val="005B50A3"/>
    <w:rsid w:val="005B79A6"/>
    <w:rsid w:val="005C2180"/>
    <w:rsid w:val="005C3454"/>
    <w:rsid w:val="005C6887"/>
    <w:rsid w:val="005C795A"/>
    <w:rsid w:val="005D0BE4"/>
    <w:rsid w:val="005E6C39"/>
    <w:rsid w:val="005E7F23"/>
    <w:rsid w:val="005F042A"/>
    <w:rsid w:val="005F10CC"/>
    <w:rsid w:val="005F1FC2"/>
    <w:rsid w:val="005F3433"/>
    <w:rsid w:val="006001F3"/>
    <w:rsid w:val="00600AFB"/>
    <w:rsid w:val="006033B1"/>
    <w:rsid w:val="00616C53"/>
    <w:rsid w:val="00617B3C"/>
    <w:rsid w:val="006267BB"/>
    <w:rsid w:val="00630B8C"/>
    <w:rsid w:val="006314B1"/>
    <w:rsid w:val="006314D3"/>
    <w:rsid w:val="00631BD1"/>
    <w:rsid w:val="00632565"/>
    <w:rsid w:val="00633747"/>
    <w:rsid w:val="0064067D"/>
    <w:rsid w:val="00641401"/>
    <w:rsid w:val="00642CC0"/>
    <w:rsid w:val="006464D2"/>
    <w:rsid w:val="006469AC"/>
    <w:rsid w:val="006510C3"/>
    <w:rsid w:val="00651E36"/>
    <w:rsid w:val="0065527C"/>
    <w:rsid w:val="0066151F"/>
    <w:rsid w:val="0066280F"/>
    <w:rsid w:val="00662ADC"/>
    <w:rsid w:val="00664003"/>
    <w:rsid w:val="0066468E"/>
    <w:rsid w:val="00666BE7"/>
    <w:rsid w:val="00675806"/>
    <w:rsid w:val="006777E6"/>
    <w:rsid w:val="0068002E"/>
    <w:rsid w:val="00684270"/>
    <w:rsid w:val="00686033"/>
    <w:rsid w:val="0069240C"/>
    <w:rsid w:val="006A0789"/>
    <w:rsid w:val="006A2071"/>
    <w:rsid w:val="006A4856"/>
    <w:rsid w:val="006B15AA"/>
    <w:rsid w:val="006B4E39"/>
    <w:rsid w:val="006B5811"/>
    <w:rsid w:val="006B5ED1"/>
    <w:rsid w:val="006C2D77"/>
    <w:rsid w:val="006C34F1"/>
    <w:rsid w:val="006D05EA"/>
    <w:rsid w:val="006D1059"/>
    <w:rsid w:val="006D5114"/>
    <w:rsid w:val="006E410E"/>
    <w:rsid w:val="006E4CD7"/>
    <w:rsid w:val="00701267"/>
    <w:rsid w:val="00702DEB"/>
    <w:rsid w:val="00706674"/>
    <w:rsid w:val="0070677B"/>
    <w:rsid w:val="00710E71"/>
    <w:rsid w:val="007129C5"/>
    <w:rsid w:val="00712F64"/>
    <w:rsid w:val="0071374E"/>
    <w:rsid w:val="00715537"/>
    <w:rsid w:val="0071626D"/>
    <w:rsid w:val="00724F5F"/>
    <w:rsid w:val="007317EC"/>
    <w:rsid w:val="00736F32"/>
    <w:rsid w:val="00737FD1"/>
    <w:rsid w:val="007401B4"/>
    <w:rsid w:val="00741021"/>
    <w:rsid w:val="00743479"/>
    <w:rsid w:val="00743C34"/>
    <w:rsid w:val="007442D3"/>
    <w:rsid w:val="00745F58"/>
    <w:rsid w:val="007465B3"/>
    <w:rsid w:val="00746742"/>
    <w:rsid w:val="00746D94"/>
    <w:rsid w:val="00752F2D"/>
    <w:rsid w:val="0075308A"/>
    <w:rsid w:val="007538B6"/>
    <w:rsid w:val="00755E06"/>
    <w:rsid w:val="00755EE8"/>
    <w:rsid w:val="00760D8E"/>
    <w:rsid w:val="0076137C"/>
    <w:rsid w:val="007674D6"/>
    <w:rsid w:val="0077466D"/>
    <w:rsid w:val="00777493"/>
    <w:rsid w:val="0078443B"/>
    <w:rsid w:val="0078561B"/>
    <w:rsid w:val="007873A1"/>
    <w:rsid w:val="00791C55"/>
    <w:rsid w:val="00793F12"/>
    <w:rsid w:val="0079583C"/>
    <w:rsid w:val="00796CCB"/>
    <w:rsid w:val="007972C1"/>
    <w:rsid w:val="007A1435"/>
    <w:rsid w:val="007A15D8"/>
    <w:rsid w:val="007A3A6F"/>
    <w:rsid w:val="007B0D9C"/>
    <w:rsid w:val="007B5E78"/>
    <w:rsid w:val="007B6501"/>
    <w:rsid w:val="007C0B86"/>
    <w:rsid w:val="007C3044"/>
    <w:rsid w:val="007C39B1"/>
    <w:rsid w:val="007C47DC"/>
    <w:rsid w:val="007C77AC"/>
    <w:rsid w:val="007C7E37"/>
    <w:rsid w:val="007D1510"/>
    <w:rsid w:val="007E37D0"/>
    <w:rsid w:val="007E5E2D"/>
    <w:rsid w:val="007E6FDC"/>
    <w:rsid w:val="007F0435"/>
    <w:rsid w:val="0080507D"/>
    <w:rsid w:val="00805B39"/>
    <w:rsid w:val="00806E3C"/>
    <w:rsid w:val="00813E6E"/>
    <w:rsid w:val="00814C00"/>
    <w:rsid w:val="00823B62"/>
    <w:rsid w:val="00824EFB"/>
    <w:rsid w:val="008251AF"/>
    <w:rsid w:val="008263CE"/>
    <w:rsid w:val="008266F5"/>
    <w:rsid w:val="00826C6F"/>
    <w:rsid w:val="00826D04"/>
    <w:rsid w:val="00840836"/>
    <w:rsid w:val="00844DCD"/>
    <w:rsid w:val="00845E79"/>
    <w:rsid w:val="00846356"/>
    <w:rsid w:val="00847DCB"/>
    <w:rsid w:val="00852E01"/>
    <w:rsid w:val="00853607"/>
    <w:rsid w:val="00853EB2"/>
    <w:rsid w:val="00854FB2"/>
    <w:rsid w:val="00855D6A"/>
    <w:rsid w:val="0085630A"/>
    <w:rsid w:val="00857659"/>
    <w:rsid w:val="00860585"/>
    <w:rsid w:val="008640C5"/>
    <w:rsid w:val="00870BA4"/>
    <w:rsid w:val="00870BDA"/>
    <w:rsid w:val="00874312"/>
    <w:rsid w:val="00874EF9"/>
    <w:rsid w:val="00881D97"/>
    <w:rsid w:val="00882EB3"/>
    <w:rsid w:val="00884491"/>
    <w:rsid w:val="0088602D"/>
    <w:rsid w:val="00890849"/>
    <w:rsid w:val="0089182C"/>
    <w:rsid w:val="008A2364"/>
    <w:rsid w:val="008A41D5"/>
    <w:rsid w:val="008A5969"/>
    <w:rsid w:val="008B2AB9"/>
    <w:rsid w:val="008C0EC8"/>
    <w:rsid w:val="008C182F"/>
    <w:rsid w:val="008C1ADB"/>
    <w:rsid w:val="008C223C"/>
    <w:rsid w:val="008C392D"/>
    <w:rsid w:val="008C4C8F"/>
    <w:rsid w:val="008D1D94"/>
    <w:rsid w:val="008D6E01"/>
    <w:rsid w:val="008E1333"/>
    <w:rsid w:val="008E3395"/>
    <w:rsid w:val="008E45D5"/>
    <w:rsid w:val="008E5A86"/>
    <w:rsid w:val="008E5C7F"/>
    <w:rsid w:val="008E6CAB"/>
    <w:rsid w:val="008F6017"/>
    <w:rsid w:val="00900D9B"/>
    <w:rsid w:val="00901734"/>
    <w:rsid w:val="00902B4C"/>
    <w:rsid w:val="00903D0C"/>
    <w:rsid w:val="00903D7A"/>
    <w:rsid w:val="0090654C"/>
    <w:rsid w:val="0091146A"/>
    <w:rsid w:val="0091393E"/>
    <w:rsid w:val="0091459A"/>
    <w:rsid w:val="00916562"/>
    <w:rsid w:val="00920444"/>
    <w:rsid w:val="00926D52"/>
    <w:rsid w:val="00926E02"/>
    <w:rsid w:val="00927719"/>
    <w:rsid w:val="00934A87"/>
    <w:rsid w:val="00935E45"/>
    <w:rsid w:val="00935F9E"/>
    <w:rsid w:val="00940E3C"/>
    <w:rsid w:val="00943859"/>
    <w:rsid w:val="00945E96"/>
    <w:rsid w:val="00946F86"/>
    <w:rsid w:val="0094763D"/>
    <w:rsid w:val="009512C1"/>
    <w:rsid w:val="00954300"/>
    <w:rsid w:val="00962301"/>
    <w:rsid w:val="0096426A"/>
    <w:rsid w:val="00965107"/>
    <w:rsid w:val="009667C1"/>
    <w:rsid w:val="009671D3"/>
    <w:rsid w:val="00970EBF"/>
    <w:rsid w:val="009724FF"/>
    <w:rsid w:val="009745CC"/>
    <w:rsid w:val="0097596D"/>
    <w:rsid w:val="009761F1"/>
    <w:rsid w:val="00976991"/>
    <w:rsid w:val="00981BB0"/>
    <w:rsid w:val="009852C7"/>
    <w:rsid w:val="00992BEE"/>
    <w:rsid w:val="0099603A"/>
    <w:rsid w:val="009A0347"/>
    <w:rsid w:val="009A0902"/>
    <w:rsid w:val="009A42A3"/>
    <w:rsid w:val="009A556E"/>
    <w:rsid w:val="009B112F"/>
    <w:rsid w:val="009B5BA3"/>
    <w:rsid w:val="009B7024"/>
    <w:rsid w:val="009C06E9"/>
    <w:rsid w:val="009C134D"/>
    <w:rsid w:val="009C3DAD"/>
    <w:rsid w:val="009C40BB"/>
    <w:rsid w:val="009C6A53"/>
    <w:rsid w:val="009C7CEF"/>
    <w:rsid w:val="009D20A4"/>
    <w:rsid w:val="009D27B0"/>
    <w:rsid w:val="009D55B8"/>
    <w:rsid w:val="009D70CA"/>
    <w:rsid w:val="009E3060"/>
    <w:rsid w:val="009E5C56"/>
    <w:rsid w:val="009E6275"/>
    <w:rsid w:val="009E68CE"/>
    <w:rsid w:val="009F6382"/>
    <w:rsid w:val="00A021E6"/>
    <w:rsid w:val="00A030F2"/>
    <w:rsid w:val="00A10F0B"/>
    <w:rsid w:val="00A13335"/>
    <w:rsid w:val="00A17123"/>
    <w:rsid w:val="00A21F60"/>
    <w:rsid w:val="00A22448"/>
    <w:rsid w:val="00A2448F"/>
    <w:rsid w:val="00A24936"/>
    <w:rsid w:val="00A274C5"/>
    <w:rsid w:val="00A311B4"/>
    <w:rsid w:val="00A3350E"/>
    <w:rsid w:val="00A458DD"/>
    <w:rsid w:val="00A46B35"/>
    <w:rsid w:val="00A52F32"/>
    <w:rsid w:val="00A534F5"/>
    <w:rsid w:val="00A5737B"/>
    <w:rsid w:val="00A613F0"/>
    <w:rsid w:val="00A6200A"/>
    <w:rsid w:val="00A6292B"/>
    <w:rsid w:val="00A66D21"/>
    <w:rsid w:val="00A70DC5"/>
    <w:rsid w:val="00A70FD6"/>
    <w:rsid w:val="00A74AED"/>
    <w:rsid w:val="00A76384"/>
    <w:rsid w:val="00A76EDF"/>
    <w:rsid w:val="00A80EAA"/>
    <w:rsid w:val="00A83BE8"/>
    <w:rsid w:val="00A8444C"/>
    <w:rsid w:val="00A856AC"/>
    <w:rsid w:val="00A87BC9"/>
    <w:rsid w:val="00A92CBA"/>
    <w:rsid w:val="00A93CE3"/>
    <w:rsid w:val="00A93F82"/>
    <w:rsid w:val="00A9591F"/>
    <w:rsid w:val="00AA0CC3"/>
    <w:rsid w:val="00AA3700"/>
    <w:rsid w:val="00AA797B"/>
    <w:rsid w:val="00AB10FA"/>
    <w:rsid w:val="00AB3BB1"/>
    <w:rsid w:val="00AC1545"/>
    <w:rsid w:val="00AC3E36"/>
    <w:rsid w:val="00AC5486"/>
    <w:rsid w:val="00AC66F8"/>
    <w:rsid w:val="00AD22AC"/>
    <w:rsid w:val="00AD3D0C"/>
    <w:rsid w:val="00AD63BF"/>
    <w:rsid w:val="00AD6834"/>
    <w:rsid w:val="00AD75C7"/>
    <w:rsid w:val="00AE547C"/>
    <w:rsid w:val="00AF12F6"/>
    <w:rsid w:val="00AF3DD5"/>
    <w:rsid w:val="00AF4F95"/>
    <w:rsid w:val="00B003A6"/>
    <w:rsid w:val="00B07BD0"/>
    <w:rsid w:val="00B07DE7"/>
    <w:rsid w:val="00B1494E"/>
    <w:rsid w:val="00B149C9"/>
    <w:rsid w:val="00B16597"/>
    <w:rsid w:val="00B16F01"/>
    <w:rsid w:val="00B2200F"/>
    <w:rsid w:val="00B241FE"/>
    <w:rsid w:val="00B310C6"/>
    <w:rsid w:val="00B369BF"/>
    <w:rsid w:val="00B37A30"/>
    <w:rsid w:val="00B37BB2"/>
    <w:rsid w:val="00B4099B"/>
    <w:rsid w:val="00B41F49"/>
    <w:rsid w:val="00B41F9D"/>
    <w:rsid w:val="00B43FFB"/>
    <w:rsid w:val="00B4516E"/>
    <w:rsid w:val="00B479B8"/>
    <w:rsid w:val="00B50164"/>
    <w:rsid w:val="00B508FE"/>
    <w:rsid w:val="00B52A01"/>
    <w:rsid w:val="00B54BA4"/>
    <w:rsid w:val="00B55CEA"/>
    <w:rsid w:val="00B63214"/>
    <w:rsid w:val="00B65D52"/>
    <w:rsid w:val="00B677F1"/>
    <w:rsid w:val="00B70764"/>
    <w:rsid w:val="00B74194"/>
    <w:rsid w:val="00B77702"/>
    <w:rsid w:val="00B80C27"/>
    <w:rsid w:val="00B82AD2"/>
    <w:rsid w:val="00B94640"/>
    <w:rsid w:val="00B94DF2"/>
    <w:rsid w:val="00BA1178"/>
    <w:rsid w:val="00BA1FFA"/>
    <w:rsid w:val="00BA3209"/>
    <w:rsid w:val="00BA4DC1"/>
    <w:rsid w:val="00BA6309"/>
    <w:rsid w:val="00BA6337"/>
    <w:rsid w:val="00BA6EFA"/>
    <w:rsid w:val="00BA775A"/>
    <w:rsid w:val="00BB0688"/>
    <w:rsid w:val="00BB5C24"/>
    <w:rsid w:val="00BB75CD"/>
    <w:rsid w:val="00BC049E"/>
    <w:rsid w:val="00BC0ADE"/>
    <w:rsid w:val="00BC2B72"/>
    <w:rsid w:val="00BC36F9"/>
    <w:rsid w:val="00BC6A80"/>
    <w:rsid w:val="00BD0491"/>
    <w:rsid w:val="00BD0F77"/>
    <w:rsid w:val="00BE1E84"/>
    <w:rsid w:val="00BE719C"/>
    <w:rsid w:val="00BF04D0"/>
    <w:rsid w:val="00BF1282"/>
    <w:rsid w:val="00BF23E7"/>
    <w:rsid w:val="00BF2922"/>
    <w:rsid w:val="00BF47FD"/>
    <w:rsid w:val="00BF64FB"/>
    <w:rsid w:val="00C0007E"/>
    <w:rsid w:val="00C01F47"/>
    <w:rsid w:val="00C05867"/>
    <w:rsid w:val="00C06444"/>
    <w:rsid w:val="00C17765"/>
    <w:rsid w:val="00C225E6"/>
    <w:rsid w:val="00C24941"/>
    <w:rsid w:val="00C25E9F"/>
    <w:rsid w:val="00C26DB3"/>
    <w:rsid w:val="00C3199B"/>
    <w:rsid w:val="00C32CF1"/>
    <w:rsid w:val="00C33E9E"/>
    <w:rsid w:val="00C411B3"/>
    <w:rsid w:val="00C44FA1"/>
    <w:rsid w:val="00C469D7"/>
    <w:rsid w:val="00C46BA8"/>
    <w:rsid w:val="00C536C1"/>
    <w:rsid w:val="00C6116C"/>
    <w:rsid w:val="00C648FF"/>
    <w:rsid w:val="00C66E0B"/>
    <w:rsid w:val="00C67E21"/>
    <w:rsid w:val="00C70411"/>
    <w:rsid w:val="00C7144C"/>
    <w:rsid w:val="00C72AB3"/>
    <w:rsid w:val="00C73A9B"/>
    <w:rsid w:val="00C77468"/>
    <w:rsid w:val="00C8248D"/>
    <w:rsid w:val="00C93959"/>
    <w:rsid w:val="00C93D6B"/>
    <w:rsid w:val="00C95607"/>
    <w:rsid w:val="00CA1D21"/>
    <w:rsid w:val="00CA2235"/>
    <w:rsid w:val="00CA494B"/>
    <w:rsid w:val="00CA4FB3"/>
    <w:rsid w:val="00CA535C"/>
    <w:rsid w:val="00CA7D93"/>
    <w:rsid w:val="00CB0673"/>
    <w:rsid w:val="00CB22D1"/>
    <w:rsid w:val="00CB2E7D"/>
    <w:rsid w:val="00CB587C"/>
    <w:rsid w:val="00CB735F"/>
    <w:rsid w:val="00CC0350"/>
    <w:rsid w:val="00CC26B3"/>
    <w:rsid w:val="00CC2CE6"/>
    <w:rsid w:val="00CC2F13"/>
    <w:rsid w:val="00CC41CD"/>
    <w:rsid w:val="00CC5F1E"/>
    <w:rsid w:val="00CC690D"/>
    <w:rsid w:val="00CD2183"/>
    <w:rsid w:val="00CD2C78"/>
    <w:rsid w:val="00CD4A13"/>
    <w:rsid w:val="00CD7AEA"/>
    <w:rsid w:val="00CE6FA1"/>
    <w:rsid w:val="00CE71A9"/>
    <w:rsid w:val="00CF1944"/>
    <w:rsid w:val="00D077FD"/>
    <w:rsid w:val="00D11036"/>
    <w:rsid w:val="00D117FD"/>
    <w:rsid w:val="00D242B9"/>
    <w:rsid w:val="00D2459E"/>
    <w:rsid w:val="00D24DE5"/>
    <w:rsid w:val="00D32F4D"/>
    <w:rsid w:val="00D34E64"/>
    <w:rsid w:val="00D35F90"/>
    <w:rsid w:val="00D4005F"/>
    <w:rsid w:val="00D44247"/>
    <w:rsid w:val="00D5084C"/>
    <w:rsid w:val="00D5085E"/>
    <w:rsid w:val="00D51BA6"/>
    <w:rsid w:val="00D56161"/>
    <w:rsid w:val="00D62959"/>
    <w:rsid w:val="00D67883"/>
    <w:rsid w:val="00D70DEF"/>
    <w:rsid w:val="00D72962"/>
    <w:rsid w:val="00D73235"/>
    <w:rsid w:val="00D7425C"/>
    <w:rsid w:val="00D7698B"/>
    <w:rsid w:val="00D81864"/>
    <w:rsid w:val="00D81F95"/>
    <w:rsid w:val="00D84CE9"/>
    <w:rsid w:val="00D86295"/>
    <w:rsid w:val="00D86846"/>
    <w:rsid w:val="00D91693"/>
    <w:rsid w:val="00D93D81"/>
    <w:rsid w:val="00D952D5"/>
    <w:rsid w:val="00D97A98"/>
    <w:rsid w:val="00DA1992"/>
    <w:rsid w:val="00DA28A6"/>
    <w:rsid w:val="00DA538F"/>
    <w:rsid w:val="00DA6BFA"/>
    <w:rsid w:val="00DB1898"/>
    <w:rsid w:val="00DB2509"/>
    <w:rsid w:val="00DB2605"/>
    <w:rsid w:val="00DB7790"/>
    <w:rsid w:val="00DC31A4"/>
    <w:rsid w:val="00DC6363"/>
    <w:rsid w:val="00DD4C68"/>
    <w:rsid w:val="00DE1FB4"/>
    <w:rsid w:val="00DE4508"/>
    <w:rsid w:val="00DF1340"/>
    <w:rsid w:val="00DF336C"/>
    <w:rsid w:val="00DF4937"/>
    <w:rsid w:val="00E00BDE"/>
    <w:rsid w:val="00E05AC3"/>
    <w:rsid w:val="00E12762"/>
    <w:rsid w:val="00E145F0"/>
    <w:rsid w:val="00E15495"/>
    <w:rsid w:val="00E165E0"/>
    <w:rsid w:val="00E20E16"/>
    <w:rsid w:val="00E21193"/>
    <w:rsid w:val="00E27A0C"/>
    <w:rsid w:val="00E27D31"/>
    <w:rsid w:val="00E348A5"/>
    <w:rsid w:val="00E34F3C"/>
    <w:rsid w:val="00E37F77"/>
    <w:rsid w:val="00E40548"/>
    <w:rsid w:val="00E40992"/>
    <w:rsid w:val="00E51261"/>
    <w:rsid w:val="00E53F44"/>
    <w:rsid w:val="00E6398D"/>
    <w:rsid w:val="00E63C70"/>
    <w:rsid w:val="00E65368"/>
    <w:rsid w:val="00E6727B"/>
    <w:rsid w:val="00E67B70"/>
    <w:rsid w:val="00E67E9E"/>
    <w:rsid w:val="00E70744"/>
    <w:rsid w:val="00E71CA8"/>
    <w:rsid w:val="00E72F8A"/>
    <w:rsid w:val="00E80A4D"/>
    <w:rsid w:val="00E810D7"/>
    <w:rsid w:val="00E82BCF"/>
    <w:rsid w:val="00E82CE4"/>
    <w:rsid w:val="00E843A9"/>
    <w:rsid w:val="00E85907"/>
    <w:rsid w:val="00E95307"/>
    <w:rsid w:val="00EA0523"/>
    <w:rsid w:val="00EA0734"/>
    <w:rsid w:val="00EA0F46"/>
    <w:rsid w:val="00EA542D"/>
    <w:rsid w:val="00EA7F8F"/>
    <w:rsid w:val="00EB22B7"/>
    <w:rsid w:val="00EB2C7C"/>
    <w:rsid w:val="00EB371A"/>
    <w:rsid w:val="00EB4A74"/>
    <w:rsid w:val="00EC24EF"/>
    <w:rsid w:val="00EC4DC1"/>
    <w:rsid w:val="00EC5DE2"/>
    <w:rsid w:val="00EC619A"/>
    <w:rsid w:val="00ED1D12"/>
    <w:rsid w:val="00ED45C4"/>
    <w:rsid w:val="00ED5ACF"/>
    <w:rsid w:val="00ED60D4"/>
    <w:rsid w:val="00EE2249"/>
    <w:rsid w:val="00EE5E58"/>
    <w:rsid w:val="00EE6A90"/>
    <w:rsid w:val="00EE7018"/>
    <w:rsid w:val="00EF1CEC"/>
    <w:rsid w:val="00EF504B"/>
    <w:rsid w:val="00EF7315"/>
    <w:rsid w:val="00F02BBE"/>
    <w:rsid w:val="00F02EA9"/>
    <w:rsid w:val="00F1202F"/>
    <w:rsid w:val="00F15CD2"/>
    <w:rsid w:val="00F17BA3"/>
    <w:rsid w:val="00F2485C"/>
    <w:rsid w:val="00F348C8"/>
    <w:rsid w:val="00F36E21"/>
    <w:rsid w:val="00F46BDB"/>
    <w:rsid w:val="00F512FF"/>
    <w:rsid w:val="00F5579B"/>
    <w:rsid w:val="00F55F8C"/>
    <w:rsid w:val="00F57821"/>
    <w:rsid w:val="00F60081"/>
    <w:rsid w:val="00F63122"/>
    <w:rsid w:val="00F67616"/>
    <w:rsid w:val="00F723BB"/>
    <w:rsid w:val="00F7340F"/>
    <w:rsid w:val="00F83BAB"/>
    <w:rsid w:val="00F86AC5"/>
    <w:rsid w:val="00F8794B"/>
    <w:rsid w:val="00F91304"/>
    <w:rsid w:val="00F91724"/>
    <w:rsid w:val="00F9310B"/>
    <w:rsid w:val="00F94591"/>
    <w:rsid w:val="00F95BE5"/>
    <w:rsid w:val="00FA43D0"/>
    <w:rsid w:val="00FB4837"/>
    <w:rsid w:val="00FB48A4"/>
    <w:rsid w:val="00FC4693"/>
    <w:rsid w:val="00FC4DFE"/>
    <w:rsid w:val="00FD2F51"/>
    <w:rsid w:val="00FD360A"/>
    <w:rsid w:val="00FD5661"/>
    <w:rsid w:val="00FD703D"/>
    <w:rsid w:val="00FE0F2E"/>
    <w:rsid w:val="00FE219C"/>
    <w:rsid w:val="00FE38BF"/>
    <w:rsid w:val="00FE48EB"/>
    <w:rsid w:val="00FE6FD7"/>
    <w:rsid w:val="00FF1A7C"/>
    <w:rsid w:val="00FF4108"/>
    <w:rsid w:val="00FF5CBB"/>
    <w:rsid w:val="042FF9AA"/>
    <w:rsid w:val="070B7295"/>
    <w:rsid w:val="09567C6B"/>
    <w:rsid w:val="0CC932E6"/>
    <w:rsid w:val="0E4C593D"/>
    <w:rsid w:val="108B9D76"/>
    <w:rsid w:val="11D5FAA7"/>
    <w:rsid w:val="12089D24"/>
    <w:rsid w:val="1415A05E"/>
    <w:rsid w:val="143965AC"/>
    <w:rsid w:val="14994D5A"/>
    <w:rsid w:val="15305518"/>
    <w:rsid w:val="16A14E68"/>
    <w:rsid w:val="1987B253"/>
    <w:rsid w:val="1F97E886"/>
    <w:rsid w:val="2B68CB47"/>
    <w:rsid w:val="2BFCDDC1"/>
    <w:rsid w:val="31286399"/>
    <w:rsid w:val="339D9850"/>
    <w:rsid w:val="354E8ABD"/>
    <w:rsid w:val="38196359"/>
    <w:rsid w:val="3FE7D128"/>
    <w:rsid w:val="4062D49A"/>
    <w:rsid w:val="44B96B23"/>
    <w:rsid w:val="45362586"/>
    <w:rsid w:val="45930815"/>
    <w:rsid w:val="471CD0C1"/>
    <w:rsid w:val="473F6C5A"/>
    <w:rsid w:val="476ADD0E"/>
    <w:rsid w:val="4B0E3090"/>
    <w:rsid w:val="4D00640E"/>
    <w:rsid w:val="4ECFC7AE"/>
    <w:rsid w:val="51B9B75C"/>
    <w:rsid w:val="5275DC3D"/>
    <w:rsid w:val="533F65FF"/>
    <w:rsid w:val="5366CDF1"/>
    <w:rsid w:val="55430862"/>
    <w:rsid w:val="5611D3F4"/>
    <w:rsid w:val="5910FFF9"/>
    <w:rsid w:val="5C1BA156"/>
    <w:rsid w:val="60E36F9F"/>
    <w:rsid w:val="618F1BC0"/>
    <w:rsid w:val="64080583"/>
    <w:rsid w:val="6B31584D"/>
    <w:rsid w:val="6F6525C0"/>
    <w:rsid w:val="702D48E5"/>
    <w:rsid w:val="7221EEF3"/>
    <w:rsid w:val="74C32F5A"/>
    <w:rsid w:val="7A899F00"/>
    <w:rsid w:val="7ECB13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5D5D7164-FBE0-44D8-B2A9-84B270E3B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5441F9"/>
    <w:pPr>
      <w:spacing w:after="0" w:line="240" w:lineRule="auto"/>
    </w:pPr>
    <w:rPr>
      <w:sz w:val="18"/>
      <w:szCs w:val="18"/>
      <w:lang w:val="de-DE"/>
    </w:rPr>
  </w:style>
  <w:style w:type="character" w:customStyle="1" w:styleId="cf01">
    <w:name w:val="cf01"/>
    <w:basedOn w:val="Absatz-Standardschriftart"/>
    <w:rsid w:val="00473F56"/>
    <w:rPr>
      <w:rFonts w:ascii="Segoe UI" w:hAnsi="Segoe UI" w:cs="Segoe UI" w:hint="default"/>
      <w:i/>
      <w:iCs/>
      <w:sz w:val="18"/>
      <w:szCs w:val="18"/>
      <w:shd w:val="clear" w:color="auto" w:fill="FF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439396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50.emf"/><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50.emf"/><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2742472d-6152-4b65-adaf-66c938917420"/>
    <ds:schemaRef ds:uri="abbc281b-68fa-4ade-903d-cab13e848906"/>
  </ds:schemaRefs>
</ds:datastoreItem>
</file>

<file path=customXml/itemProps2.xml><?xml version="1.0" encoding="utf-8"?>
<ds:datastoreItem xmlns:ds="http://schemas.openxmlformats.org/officeDocument/2006/customXml" ds:itemID="{D430DBB5-2A77-415B-962B-C8CCAA4A32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1138</Words>
  <Characters>7174</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Fillenberg, Sebastian</cp:lastModifiedBy>
  <cp:revision>4</cp:revision>
  <cp:lastPrinted>2025-09-04T21:59:00Z</cp:lastPrinted>
  <dcterms:created xsi:type="dcterms:W3CDTF">2025-09-06T07:52:00Z</dcterms:created>
  <dcterms:modified xsi:type="dcterms:W3CDTF">2025-09-06T07:57:00Z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FontProps">
    <vt:lpwstr>#000000,8,Aptos</vt:lpwstr>
  </property>
  <property fmtid="{D5CDD505-2E9C-101B-9397-08002B2CF9AE}" pid="27" name="ClassificationContentMarkingFooterText">
    <vt:lpwstr>Internal</vt:lpwstr>
  </property>
  <property fmtid="{D5CDD505-2E9C-101B-9397-08002B2CF9AE}" pid="28" name="ClassificationContentMarkingFooterShapeIds">
    <vt:lpwstr>2e26e7b3,4a87ca89,7a3bb980,2f166e22,2a72190a</vt:lpwstr>
  </property>
</Properties>
</file>